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896" w:rsidRPr="00C27C47" w:rsidRDefault="00EF1896" w:rsidP="00EF1896">
      <w:pPr>
        <w:pStyle w:val="CRCoverPage"/>
        <w:tabs>
          <w:tab w:val="right" w:pos="9639"/>
        </w:tabs>
        <w:spacing w:after="0"/>
        <w:rPr>
          <w:rFonts w:hint="eastAsia"/>
          <w:b/>
          <w:i/>
          <w:noProof/>
          <w:sz w:val="28"/>
          <w:lang w:eastAsia="zh-CN"/>
        </w:rPr>
      </w:pPr>
      <w:r>
        <w:rPr>
          <w:b/>
          <w:noProof/>
          <w:sz w:val="24"/>
        </w:rPr>
        <w:t>3GPP TSG-CT WG4 Meeting #98e</w:t>
      </w:r>
      <w:r>
        <w:rPr>
          <w:b/>
          <w:i/>
          <w:noProof/>
          <w:sz w:val="28"/>
        </w:rPr>
        <w:tab/>
      </w:r>
      <w:r w:rsidRPr="00C27C47">
        <w:rPr>
          <w:b/>
          <w:noProof/>
          <w:sz w:val="24"/>
        </w:rPr>
        <w:t>C4-203</w:t>
      </w:r>
      <w:r w:rsidR="00DB0C47">
        <w:rPr>
          <w:rFonts w:hint="eastAsia"/>
          <w:b/>
          <w:noProof/>
          <w:sz w:val="24"/>
          <w:lang w:eastAsia="zh-CN"/>
        </w:rPr>
        <w:t>026</w:t>
      </w:r>
    </w:p>
    <w:p w:rsidR="00EF1896" w:rsidRPr="00C27C47" w:rsidRDefault="00EF1896" w:rsidP="00EF1896">
      <w:pPr>
        <w:pStyle w:val="CRCoverPage"/>
        <w:outlineLvl w:val="0"/>
        <w:rPr>
          <w:b/>
          <w:noProof/>
          <w:sz w:val="24"/>
        </w:rPr>
      </w:pPr>
      <w:r w:rsidRPr="00C27C47">
        <w:rPr>
          <w:b/>
          <w:noProof/>
          <w:sz w:val="24"/>
        </w:rPr>
        <w:t>E-Meeting, 02</w:t>
      </w:r>
      <w:r w:rsidRPr="00C27C47">
        <w:rPr>
          <w:b/>
          <w:noProof/>
          <w:sz w:val="24"/>
          <w:vertAlign w:val="superscript"/>
        </w:rPr>
        <w:t>nd</w:t>
      </w:r>
      <w:r w:rsidRPr="00C27C47">
        <w:rPr>
          <w:b/>
          <w:noProof/>
          <w:sz w:val="24"/>
        </w:rPr>
        <w:t xml:space="preserve"> – 12</w:t>
      </w:r>
      <w:r w:rsidRPr="00C27C47">
        <w:rPr>
          <w:b/>
          <w:noProof/>
          <w:sz w:val="24"/>
          <w:vertAlign w:val="superscript"/>
        </w:rPr>
        <w:t>th</w:t>
      </w:r>
      <w:r w:rsidRPr="00C27C47">
        <w:rPr>
          <w:b/>
          <w:noProof/>
          <w:sz w:val="24"/>
        </w:rPr>
        <w:t xml:space="preserve"> June 2020</w:t>
      </w:r>
    </w:p>
    <w:p w:rsidR="00EF1896" w:rsidRPr="00C27C47" w:rsidRDefault="00EF1896">
      <w:r w:rsidRPr="00C27C47">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RPr="009D7177" w:rsidTr="005E4BB2">
        <w:tc>
          <w:tcPr>
            <w:tcW w:w="10423" w:type="dxa"/>
            <w:gridSpan w:val="2"/>
            <w:shd w:val="clear" w:color="auto" w:fill="auto"/>
          </w:tcPr>
          <w:p w:rsidR="004F0988" w:rsidRPr="009D7177" w:rsidRDefault="004F0988" w:rsidP="00D679DD">
            <w:pPr>
              <w:pStyle w:val="ZA"/>
              <w:framePr w:w="0" w:hRule="auto" w:wrap="auto" w:vAnchor="margin" w:hAnchor="text" w:yAlign="inline"/>
              <w:rPr>
                <w:rFonts w:eastAsiaTheme="minorEastAsia"/>
              </w:rPr>
            </w:pPr>
            <w:bookmarkStart w:id="0" w:name="page1"/>
            <w:r w:rsidRPr="009D7177">
              <w:rPr>
                <w:rFonts w:eastAsiaTheme="minorEastAsia"/>
                <w:sz w:val="64"/>
              </w:rPr>
              <w:t xml:space="preserve">3GPP </w:t>
            </w:r>
            <w:bookmarkStart w:id="1" w:name="specType1"/>
            <w:r w:rsidR="0063543D" w:rsidRPr="009D7177">
              <w:rPr>
                <w:rFonts w:eastAsiaTheme="minorEastAsia"/>
                <w:sz w:val="64"/>
              </w:rPr>
              <w:t>TR</w:t>
            </w:r>
            <w:bookmarkEnd w:id="1"/>
            <w:r w:rsidRPr="009D7177">
              <w:rPr>
                <w:rFonts w:eastAsiaTheme="minorEastAsia"/>
                <w:sz w:val="64"/>
              </w:rPr>
              <w:t xml:space="preserve"> </w:t>
            </w:r>
            <w:bookmarkStart w:id="2" w:name="specNumber"/>
            <w:r w:rsidR="00D679DD" w:rsidRPr="009D7177">
              <w:rPr>
                <w:rFonts w:eastAsiaTheme="minorEastAsia" w:hint="eastAsia"/>
                <w:sz w:val="64"/>
                <w:lang w:eastAsia="zh-CN"/>
              </w:rPr>
              <w:t>29</w:t>
            </w:r>
            <w:r w:rsidR="00D679DD" w:rsidRPr="009D7177">
              <w:rPr>
                <w:rFonts w:eastAsiaTheme="minorEastAsia"/>
                <w:sz w:val="64"/>
              </w:rPr>
              <w:t>.</w:t>
            </w:r>
            <w:r w:rsidR="00D679DD" w:rsidRPr="009D7177">
              <w:rPr>
                <w:rFonts w:eastAsiaTheme="minorEastAsia" w:hint="eastAsia"/>
                <w:sz w:val="64"/>
                <w:lang w:eastAsia="zh-CN"/>
              </w:rPr>
              <w:t>8</w:t>
            </w:r>
            <w:bookmarkEnd w:id="2"/>
            <w:r w:rsidR="00D679DD" w:rsidRPr="009D7177">
              <w:rPr>
                <w:rFonts w:eastAsiaTheme="minorEastAsia" w:hint="eastAsia"/>
                <w:sz w:val="64"/>
                <w:lang w:eastAsia="zh-CN"/>
              </w:rPr>
              <w:t>ab</w:t>
            </w:r>
            <w:r w:rsidRPr="009D7177">
              <w:rPr>
                <w:rFonts w:eastAsiaTheme="minorEastAsia"/>
                <w:sz w:val="64"/>
              </w:rPr>
              <w:t xml:space="preserve"> </w:t>
            </w:r>
            <w:r w:rsidRPr="009D7177">
              <w:rPr>
                <w:rFonts w:eastAsiaTheme="minorEastAsia"/>
              </w:rPr>
              <w:t>V</w:t>
            </w:r>
            <w:bookmarkStart w:id="3" w:name="specVersion"/>
            <w:r w:rsidR="00D679DD" w:rsidRPr="009D7177">
              <w:rPr>
                <w:rFonts w:eastAsiaTheme="minorEastAsia" w:hint="eastAsia"/>
                <w:lang w:eastAsia="zh-CN"/>
              </w:rPr>
              <w:t>0</w:t>
            </w:r>
            <w:r w:rsidR="00D679DD" w:rsidRPr="009D7177">
              <w:rPr>
                <w:rFonts w:eastAsiaTheme="minorEastAsia"/>
              </w:rPr>
              <w:t>.</w:t>
            </w:r>
            <w:r w:rsidR="00D679DD" w:rsidRPr="009D7177">
              <w:rPr>
                <w:rFonts w:eastAsiaTheme="minorEastAsia" w:hint="eastAsia"/>
                <w:lang w:eastAsia="zh-CN"/>
              </w:rPr>
              <w:t>0</w:t>
            </w:r>
            <w:r w:rsidRPr="009D7177">
              <w:rPr>
                <w:rFonts w:eastAsiaTheme="minorEastAsia"/>
              </w:rPr>
              <w:t>.</w:t>
            </w:r>
            <w:bookmarkEnd w:id="3"/>
            <w:r w:rsidR="00D679DD" w:rsidRPr="009D7177">
              <w:rPr>
                <w:rFonts w:eastAsiaTheme="minorEastAsia" w:hint="eastAsia"/>
                <w:lang w:eastAsia="zh-CN"/>
              </w:rPr>
              <w:t>0</w:t>
            </w:r>
            <w:r w:rsidRPr="009D7177">
              <w:rPr>
                <w:rFonts w:eastAsiaTheme="minorEastAsia"/>
              </w:rPr>
              <w:t xml:space="preserve"> </w:t>
            </w:r>
            <w:r w:rsidRPr="009D7177">
              <w:rPr>
                <w:rFonts w:eastAsiaTheme="minorEastAsia"/>
                <w:sz w:val="32"/>
              </w:rPr>
              <w:t>(</w:t>
            </w:r>
            <w:bookmarkStart w:id="4" w:name="issueDate"/>
            <w:r w:rsidR="00D679DD" w:rsidRPr="009D7177">
              <w:rPr>
                <w:rFonts w:eastAsiaTheme="minorEastAsia" w:hint="eastAsia"/>
                <w:sz w:val="32"/>
                <w:lang w:eastAsia="zh-CN"/>
              </w:rPr>
              <w:t>2020</w:t>
            </w:r>
            <w:r w:rsidRPr="009D7177">
              <w:rPr>
                <w:rFonts w:eastAsiaTheme="minorEastAsia"/>
                <w:sz w:val="32"/>
              </w:rPr>
              <w:t>-</w:t>
            </w:r>
            <w:bookmarkEnd w:id="4"/>
            <w:r w:rsidR="00D679DD" w:rsidRPr="009D7177">
              <w:rPr>
                <w:rFonts w:eastAsiaTheme="minorEastAsia" w:hint="eastAsia"/>
                <w:sz w:val="32"/>
                <w:lang w:eastAsia="zh-CN"/>
              </w:rPr>
              <w:t>06</w:t>
            </w:r>
            <w:r w:rsidRPr="009D7177">
              <w:rPr>
                <w:rFonts w:eastAsiaTheme="minorEastAsia"/>
                <w:sz w:val="32"/>
              </w:rPr>
              <w:t>)</w:t>
            </w:r>
          </w:p>
        </w:tc>
      </w:tr>
      <w:tr w:rsidR="004F0988" w:rsidRPr="009D7177" w:rsidTr="005E4BB2">
        <w:trPr>
          <w:trHeight w:hRule="exact" w:val="1134"/>
        </w:trPr>
        <w:tc>
          <w:tcPr>
            <w:tcW w:w="10423" w:type="dxa"/>
            <w:gridSpan w:val="2"/>
            <w:shd w:val="clear" w:color="auto" w:fill="auto"/>
          </w:tcPr>
          <w:p w:rsidR="004F0988" w:rsidRPr="009D7177" w:rsidRDefault="004F0988" w:rsidP="00133525">
            <w:pPr>
              <w:pStyle w:val="ZB"/>
              <w:framePr w:w="0" w:hRule="auto" w:wrap="auto" w:vAnchor="margin" w:hAnchor="text" w:yAlign="inline"/>
              <w:rPr>
                <w:rFonts w:eastAsiaTheme="minorEastAsia"/>
              </w:rPr>
            </w:pPr>
            <w:r w:rsidRPr="009D7177">
              <w:rPr>
                <w:rFonts w:eastAsiaTheme="minorEastAsia"/>
              </w:rPr>
              <w:t xml:space="preserve">Technical </w:t>
            </w:r>
            <w:bookmarkStart w:id="5" w:name="spectype2"/>
            <w:r w:rsidR="00D57972" w:rsidRPr="009D7177">
              <w:rPr>
                <w:rFonts w:eastAsiaTheme="minorEastAsia"/>
              </w:rPr>
              <w:t>Report</w:t>
            </w:r>
            <w:bookmarkEnd w:id="5"/>
          </w:p>
          <w:p w:rsidR="00BA4B8D" w:rsidRPr="009D7177" w:rsidRDefault="00BA4B8D" w:rsidP="00BA4B8D">
            <w:pPr>
              <w:pStyle w:val="Guidance"/>
              <w:rPr>
                <w:rFonts w:eastAsiaTheme="minorEastAsia"/>
              </w:rPr>
            </w:pPr>
          </w:p>
        </w:tc>
      </w:tr>
      <w:tr w:rsidR="004F0988" w:rsidRPr="009D7177" w:rsidTr="005E4BB2">
        <w:trPr>
          <w:trHeight w:hRule="exact" w:val="3686"/>
        </w:trPr>
        <w:tc>
          <w:tcPr>
            <w:tcW w:w="10423" w:type="dxa"/>
            <w:gridSpan w:val="2"/>
            <w:shd w:val="clear" w:color="auto" w:fill="auto"/>
          </w:tcPr>
          <w:p w:rsidR="004F0988" w:rsidRPr="009D7177" w:rsidRDefault="004F0988" w:rsidP="00133525">
            <w:pPr>
              <w:pStyle w:val="ZT"/>
              <w:framePr w:wrap="auto" w:hAnchor="text" w:yAlign="inline"/>
              <w:rPr>
                <w:rFonts w:eastAsiaTheme="minorEastAsia"/>
              </w:rPr>
            </w:pPr>
            <w:r w:rsidRPr="009D7177">
              <w:rPr>
                <w:rFonts w:eastAsiaTheme="minorEastAsia"/>
              </w:rPr>
              <w:t>3rd Generation Partnership Project;</w:t>
            </w:r>
          </w:p>
          <w:p w:rsidR="004F0988" w:rsidRPr="009D7177" w:rsidRDefault="004F0988" w:rsidP="00133525">
            <w:pPr>
              <w:pStyle w:val="ZT"/>
              <w:framePr w:wrap="auto" w:hAnchor="text" w:yAlign="inline"/>
              <w:rPr>
                <w:rFonts w:eastAsiaTheme="minorEastAsia"/>
              </w:rPr>
            </w:pPr>
            <w:r w:rsidRPr="009D7177">
              <w:rPr>
                <w:rFonts w:eastAsiaTheme="minorEastAsia"/>
              </w:rPr>
              <w:t xml:space="preserve">Technical Specification Group </w:t>
            </w:r>
            <w:bookmarkStart w:id="6" w:name="specTitle"/>
            <w:r w:rsidR="00D33A29" w:rsidRPr="009D7177">
              <w:rPr>
                <w:rFonts w:eastAsiaTheme="minorEastAsia"/>
              </w:rPr>
              <w:t>Core Network and Terminals;</w:t>
            </w:r>
          </w:p>
          <w:bookmarkEnd w:id="6"/>
          <w:p w:rsidR="00D33A29" w:rsidRPr="009D7177" w:rsidRDefault="00D33A29" w:rsidP="00D33A29">
            <w:pPr>
              <w:pStyle w:val="ZT"/>
              <w:framePr w:wrap="auto" w:hAnchor="text" w:yAlign="inline"/>
              <w:rPr>
                <w:rFonts w:eastAsiaTheme="minorEastAsia"/>
                <w:lang w:eastAsia="zh-CN"/>
              </w:rPr>
            </w:pPr>
            <w:r w:rsidRPr="009D7177">
              <w:rPr>
                <w:rFonts w:eastAsiaTheme="minorEastAsia"/>
              </w:rPr>
              <w:t>Study on B</w:t>
            </w:r>
            <w:r w:rsidRPr="009D7177">
              <w:rPr>
                <w:rFonts w:eastAsiaTheme="minorEastAsia" w:hint="eastAsia"/>
                <w:lang w:eastAsia="zh-CN"/>
              </w:rPr>
              <w:t>e</w:t>
            </w:r>
            <w:r w:rsidRPr="009D7177">
              <w:rPr>
                <w:rFonts w:eastAsiaTheme="minorEastAsia"/>
              </w:rPr>
              <w:t>st Practice of PFCP</w:t>
            </w:r>
            <w:r w:rsidRPr="009D7177">
              <w:rPr>
                <w:rFonts w:eastAsiaTheme="minorEastAsia" w:hint="eastAsia"/>
                <w:lang w:eastAsia="zh-CN"/>
              </w:rPr>
              <w:t>;</w:t>
            </w:r>
          </w:p>
          <w:p w:rsidR="004F0988" w:rsidRPr="009D7177" w:rsidRDefault="004F0988" w:rsidP="00D33A29">
            <w:pPr>
              <w:pStyle w:val="ZT"/>
              <w:framePr w:wrap="auto" w:hAnchor="text" w:yAlign="inline"/>
              <w:rPr>
                <w:rFonts w:eastAsiaTheme="minorEastAsia"/>
                <w:i/>
                <w:sz w:val="28"/>
              </w:rPr>
            </w:pPr>
            <w:r w:rsidRPr="009D7177">
              <w:rPr>
                <w:rFonts w:eastAsiaTheme="minorEastAsia"/>
              </w:rPr>
              <w:t>(</w:t>
            </w:r>
            <w:r w:rsidRPr="009D7177">
              <w:rPr>
                <w:rStyle w:val="ZGSM"/>
                <w:rFonts w:eastAsiaTheme="minorEastAsia"/>
              </w:rPr>
              <w:t xml:space="preserve">Release </w:t>
            </w:r>
            <w:bookmarkStart w:id="7" w:name="specRelease"/>
            <w:r w:rsidRPr="009D7177">
              <w:rPr>
                <w:rStyle w:val="ZGSM"/>
                <w:rFonts w:eastAsiaTheme="minorEastAsia"/>
              </w:rPr>
              <w:t>17</w:t>
            </w:r>
            <w:bookmarkEnd w:id="7"/>
            <w:r w:rsidRPr="009D7177">
              <w:rPr>
                <w:rFonts w:eastAsiaTheme="minorEastAsia"/>
              </w:rPr>
              <w:t>)</w:t>
            </w:r>
          </w:p>
        </w:tc>
      </w:tr>
      <w:tr w:rsidR="00BF128E" w:rsidRPr="009D7177" w:rsidTr="005E4BB2">
        <w:tc>
          <w:tcPr>
            <w:tcW w:w="10423" w:type="dxa"/>
            <w:gridSpan w:val="2"/>
            <w:shd w:val="clear" w:color="auto" w:fill="auto"/>
          </w:tcPr>
          <w:p w:rsidR="00BF128E" w:rsidRPr="009D7177" w:rsidRDefault="00BF128E" w:rsidP="00133525">
            <w:pPr>
              <w:pStyle w:val="ZU"/>
              <w:framePr w:w="0" w:wrap="auto" w:vAnchor="margin" w:hAnchor="text" w:yAlign="inline"/>
              <w:tabs>
                <w:tab w:val="right" w:pos="10206"/>
              </w:tabs>
              <w:jc w:val="left"/>
              <w:rPr>
                <w:rFonts w:eastAsiaTheme="minorEastAsia"/>
                <w:color w:val="0000FF"/>
              </w:rPr>
            </w:pPr>
            <w:r w:rsidRPr="009D7177">
              <w:rPr>
                <w:rFonts w:eastAsiaTheme="minorEastAsia"/>
                <w:color w:val="0000FF"/>
              </w:rPr>
              <w:tab/>
            </w:r>
          </w:p>
        </w:tc>
      </w:tr>
      <w:tr w:rsidR="00D57972" w:rsidRPr="009D7177" w:rsidTr="005E4BB2">
        <w:trPr>
          <w:trHeight w:hRule="exact" w:val="1531"/>
        </w:trPr>
        <w:tc>
          <w:tcPr>
            <w:tcW w:w="4883" w:type="dxa"/>
            <w:shd w:val="clear" w:color="auto" w:fill="auto"/>
          </w:tcPr>
          <w:p w:rsidR="00D57972" w:rsidRPr="009D7177" w:rsidRDefault="00DB0C47">
            <w:pPr>
              <w:rPr>
                <w:rFonts w:eastAsiaTheme="minorEastAsia"/>
              </w:rPr>
            </w:pPr>
            <w:r w:rsidRPr="00747C03">
              <w:rPr>
                <w:rFonts w:eastAsiaTheme="minorEastAsia"/>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rsidR="00D57972" w:rsidRPr="009D7177" w:rsidRDefault="00DB0C47" w:rsidP="00133525">
            <w:pPr>
              <w:jc w:val="right"/>
              <w:rPr>
                <w:rFonts w:eastAsiaTheme="minorEastAsia"/>
              </w:rPr>
            </w:pPr>
            <w:bookmarkStart w:id="8" w:name="logos"/>
            <w:r w:rsidRPr="00747C03">
              <w:rPr>
                <w:rFonts w:eastAsiaTheme="minorEastAsia"/>
              </w:rPr>
              <w:pict>
                <v:shape id="_x0000_i1026" type="#_x0000_t75" style="width:127.8pt;height:75pt">
                  <v:imagedata r:id="rId10" o:title="3GPP-logo_web"/>
                </v:shape>
              </w:pict>
            </w:r>
            <w:bookmarkEnd w:id="8"/>
          </w:p>
        </w:tc>
      </w:tr>
      <w:tr w:rsidR="00C074DD" w:rsidRPr="009D7177" w:rsidTr="005E4BB2">
        <w:trPr>
          <w:trHeight w:hRule="exact" w:val="5783"/>
        </w:trPr>
        <w:tc>
          <w:tcPr>
            <w:tcW w:w="10423" w:type="dxa"/>
            <w:gridSpan w:val="2"/>
            <w:shd w:val="clear" w:color="auto" w:fill="auto"/>
          </w:tcPr>
          <w:p w:rsidR="00C074DD" w:rsidRPr="009D7177" w:rsidRDefault="00C074DD" w:rsidP="00C074DD">
            <w:pPr>
              <w:pStyle w:val="Guidance"/>
              <w:rPr>
                <w:rFonts w:eastAsiaTheme="minorEastAsia"/>
                <w:b/>
              </w:rPr>
            </w:pPr>
          </w:p>
        </w:tc>
      </w:tr>
      <w:tr w:rsidR="00C074DD" w:rsidRPr="009D7177" w:rsidTr="005E4BB2">
        <w:trPr>
          <w:cantSplit/>
          <w:trHeight w:hRule="exact" w:val="964"/>
        </w:trPr>
        <w:tc>
          <w:tcPr>
            <w:tcW w:w="10423" w:type="dxa"/>
            <w:gridSpan w:val="2"/>
            <w:shd w:val="clear" w:color="auto" w:fill="auto"/>
          </w:tcPr>
          <w:p w:rsidR="00C074DD" w:rsidRPr="009D7177" w:rsidRDefault="00C074DD" w:rsidP="00C074DD">
            <w:pPr>
              <w:rPr>
                <w:rFonts w:eastAsiaTheme="minorEastAsia"/>
                <w:sz w:val="16"/>
              </w:rPr>
            </w:pPr>
            <w:bookmarkStart w:id="9" w:name="warningNotice"/>
            <w:r w:rsidRPr="009D7177">
              <w:rPr>
                <w:rFonts w:eastAsiaTheme="minorEastAsia"/>
                <w:sz w:val="16"/>
              </w:rPr>
              <w:t>The present document has been developed within the 3rd Generation Partnership Project (3GPP</w:t>
            </w:r>
            <w:r w:rsidRPr="009D7177">
              <w:rPr>
                <w:rFonts w:eastAsiaTheme="minorEastAsia"/>
                <w:sz w:val="16"/>
                <w:vertAlign w:val="superscript"/>
              </w:rPr>
              <w:t xml:space="preserve"> TM</w:t>
            </w:r>
            <w:r w:rsidRPr="009D7177">
              <w:rPr>
                <w:rFonts w:eastAsiaTheme="minorEastAsia"/>
                <w:sz w:val="16"/>
              </w:rPr>
              <w:t>) and may be further elaborated for the purposes of 3GPP.</w:t>
            </w:r>
            <w:r w:rsidRPr="009D7177">
              <w:rPr>
                <w:rFonts w:eastAsiaTheme="minorEastAsia"/>
                <w:sz w:val="16"/>
              </w:rPr>
              <w:br/>
              <w:t>The present document has not been subject to any approval process by the 3GPP</w:t>
            </w:r>
            <w:r w:rsidRPr="009D7177">
              <w:rPr>
                <w:rFonts w:eastAsiaTheme="minorEastAsia"/>
                <w:sz w:val="16"/>
                <w:vertAlign w:val="superscript"/>
              </w:rPr>
              <w:t xml:space="preserve"> </w:t>
            </w:r>
            <w:r w:rsidRPr="009D7177">
              <w:rPr>
                <w:rFonts w:eastAsiaTheme="minorEastAsia"/>
                <w:sz w:val="16"/>
              </w:rPr>
              <w:t>Organizational Partners and shall not be implemented.</w:t>
            </w:r>
            <w:r w:rsidRPr="009D7177">
              <w:rPr>
                <w:rFonts w:eastAsiaTheme="minorEastAsia"/>
                <w:sz w:val="16"/>
              </w:rPr>
              <w:br/>
              <w:t>This Specification is provided for future development work within 3GPP</w:t>
            </w:r>
            <w:r w:rsidRPr="009D7177">
              <w:rPr>
                <w:rFonts w:eastAsiaTheme="minorEastAsia"/>
                <w:sz w:val="16"/>
                <w:vertAlign w:val="superscript"/>
              </w:rPr>
              <w:t xml:space="preserve"> </w:t>
            </w:r>
            <w:r w:rsidRPr="009D7177">
              <w:rPr>
                <w:rFonts w:eastAsiaTheme="minorEastAsia"/>
                <w:sz w:val="16"/>
              </w:rPr>
              <w:t>only. The Organizational Partners accept no liability for any use of this Specification.</w:t>
            </w:r>
            <w:r w:rsidRPr="009D7177">
              <w:rPr>
                <w:rFonts w:eastAsiaTheme="minorEastAsia"/>
                <w:sz w:val="16"/>
              </w:rPr>
              <w:br/>
              <w:t>Specifications and Reports for implementation of the 3GPP</w:t>
            </w:r>
            <w:r w:rsidRPr="009D7177">
              <w:rPr>
                <w:rFonts w:eastAsiaTheme="minorEastAsia"/>
                <w:sz w:val="16"/>
                <w:vertAlign w:val="superscript"/>
              </w:rPr>
              <w:t xml:space="preserve"> TM</w:t>
            </w:r>
            <w:r w:rsidRPr="009D7177">
              <w:rPr>
                <w:rFonts w:eastAsiaTheme="minorEastAsia"/>
                <w:sz w:val="16"/>
              </w:rPr>
              <w:t xml:space="preserve"> system should be obtained via the 3GPP Organizational Partners' Publications Offices.</w:t>
            </w:r>
            <w:bookmarkEnd w:id="9"/>
          </w:p>
          <w:p w:rsidR="00C074DD" w:rsidRPr="009D7177" w:rsidRDefault="00C074DD" w:rsidP="00C074DD">
            <w:pPr>
              <w:pStyle w:val="ZV"/>
              <w:framePr w:w="0" w:wrap="auto" w:vAnchor="margin" w:hAnchor="text" w:yAlign="inline"/>
              <w:rPr>
                <w:rFonts w:eastAsiaTheme="minorEastAsia"/>
              </w:rPr>
            </w:pPr>
          </w:p>
          <w:p w:rsidR="00C074DD" w:rsidRPr="009D7177" w:rsidRDefault="00C074DD" w:rsidP="00C074DD">
            <w:pPr>
              <w:rPr>
                <w:rFonts w:eastAsiaTheme="minorEastAsia"/>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RPr="009D7177" w:rsidTr="00133525">
        <w:trPr>
          <w:trHeight w:hRule="exact" w:val="5670"/>
        </w:trPr>
        <w:tc>
          <w:tcPr>
            <w:tcW w:w="10423" w:type="dxa"/>
            <w:shd w:val="clear" w:color="auto" w:fill="auto"/>
          </w:tcPr>
          <w:p w:rsidR="00E16509" w:rsidRPr="009D7177" w:rsidRDefault="00E16509" w:rsidP="00E16509">
            <w:pPr>
              <w:pStyle w:val="Guidance"/>
              <w:rPr>
                <w:rFonts w:eastAsiaTheme="minorEastAsia"/>
              </w:rPr>
            </w:pPr>
            <w:bookmarkStart w:id="10" w:name="page2"/>
          </w:p>
        </w:tc>
      </w:tr>
      <w:tr w:rsidR="00E16509" w:rsidRPr="009D7177" w:rsidTr="00C074DD">
        <w:trPr>
          <w:trHeight w:hRule="exact" w:val="5387"/>
        </w:trPr>
        <w:tc>
          <w:tcPr>
            <w:tcW w:w="10423" w:type="dxa"/>
            <w:shd w:val="clear" w:color="auto" w:fill="auto"/>
          </w:tcPr>
          <w:p w:rsidR="00E16509" w:rsidRPr="009D7177" w:rsidRDefault="00E16509" w:rsidP="00133525">
            <w:pPr>
              <w:pStyle w:val="FP"/>
              <w:spacing w:after="240"/>
              <w:ind w:left="2835" w:right="2835"/>
              <w:jc w:val="center"/>
              <w:rPr>
                <w:rFonts w:ascii="Arial" w:eastAsiaTheme="minorEastAsia" w:hAnsi="Arial"/>
                <w:b/>
                <w:i/>
              </w:rPr>
            </w:pPr>
            <w:bookmarkStart w:id="11" w:name="coords3gpp"/>
            <w:r w:rsidRPr="009D7177">
              <w:rPr>
                <w:rFonts w:ascii="Arial" w:eastAsiaTheme="minorEastAsia" w:hAnsi="Arial"/>
                <w:b/>
                <w:i/>
              </w:rPr>
              <w:t>3GPP</w:t>
            </w:r>
          </w:p>
          <w:p w:rsidR="00E16509" w:rsidRPr="009D7177" w:rsidRDefault="00E16509" w:rsidP="00133525">
            <w:pPr>
              <w:pStyle w:val="FP"/>
              <w:pBdr>
                <w:bottom w:val="single" w:sz="6" w:space="1" w:color="auto"/>
              </w:pBdr>
              <w:ind w:left="2835" w:right="2835"/>
              <w:jc w:val="center"/>
              <w:rPr>
                <w:rFonts w:eastAsiaTheme="minorEastAsia"/>
              </w:rPr>
            </w:pPr>
            <w:r w:rsidRPr="009D7177">
              <w:rPr>
                <w:rFonts w:eastAsiaTheme="minorEastAsia"/>
              </w:rPr>
              <w:t>Postal address</w:t>
            </w:r>
          </w:p>
          <w:p w:rsidR="00E16509" w:rsidRPr="009D7177" w:rsidRDefault="00E16509" w:rsidP="00133525">
            <w:pPr>
              <w:pStyle w:val="FP"/>
              <w:ind w:left="2835" w:right="2835"/>
              <w:jc w:val="center"/>
              <w:rPr>
                <w:rFonts w:ascii="Arial" w:eastAsiaTheme="minorEastAsia" w:hAnsi="Arial"/>
                <w:sz w:val="18"/>
              </w:rPr>
            </w:pPr>
          </w:p>
          <w:p w:rsidR="00E16509" w:rsidRPr="009D7177" w:rsidRDefault="00E16509" w:rsidP="00133525">
            <w:pPr>
              <w:pStyle w:val="FP"/>
              <w:pBdr>
                <w:bottom w:val="single" w:sz="6" w:space="1" w:color="auto"/>
              </w:pBdr>
              <w:spacing w:before="240"/>
              <w:ind w:left="2835" w:right="2835"/>
              <w:jc w:val="center"/>
              <w:rPr>
                <w:rFonts w:eastAsiaTheme="minorEastAsia"/>
              </w:rPr>
            </w:pPr>
            <w:r w:rsidRPr="009D7177">
              <w:rPr>
                <w:rFonts w:eastAsiaTheme="minorEastAsia"/>
              </w:rPr>
              <w:t>3GPP support office address</w:t>
            </w:r>
          </w:p>
          <w:p w:rsidR="00E16509" w:rsidRPr="009D7177" w:rsidRDefault="00E16509" w:rsidP="00133525">
            <w:pPr>
              <w:pStyle w:val="FP"/>
              <w:ind w:left="2835" w:right="2835"/>
              <w:jc w:val="center"/>
              <w:rPr>
                <w:rFonts w:ascii="Arial" w:eastAsiaTheme="minorEastAsia" w:hAnsi="Arial"/>
                <w:sz w:val="18"/>
              </w:rPr>
            </w:pPr>
            <w:r w:rsidRPr="009D7177">
              <w:rPr>
                <w:rFonts w:ascii="Arial" w:eastAsiaTheme="minorEastAsia" w:hAnsi="Arial"/>
                <w:sz w:val="18"/>
              </w:rPr>
              <w:t>650 Route des Lucioles - Sophia Antipolis</w:t>
            </w:r>
          </w:p>
          <w:p w:rsidR="00E16509" w:rsidRPr="009D7177" w:rsidRDefault="00E16509" w:rsidP="00133525">
            <w:pPr>
              <w:pStyle w:val="FP"/>
              <w:ind w:left="2835" w:right="2835"/>
              <w:jc w:val="center"/>
              <w:rPr>
                <w:rFonts w:ascii="Arial" w:eastAsiaTheme="minorEastAsia" w:hAnsi="Arial"/>
                <w:sz w:val="18"/>
              </w:rPr>
            </w:pPr>
            <w:r w:rsidRPr="009D7177">
              <w:rPr>
                <w:rFonts w:ascii="Arial" w:eastAsiaTheme="minorEastAsia" w:hAnsi="Arial"/>
                <w:sz w:val="18"/>
              </w:rPr>
              <w:t>Valbonne - FRANCE</w:t>
            </w:r>
          </w:p>
          <w:p w:rsidR="00E16509" w:rsidRPr="009D7177" w:rsidRDefault="00E16509" w:rsidP="00133525">
            <w:pPr>
              <w:pStyle w:val="FP"/>
              <w:spacing w:after="20"/>
              <w:ind w:left="2835" w:right="2835"/>
              <w:jc w:val="center"/>
              <w:rPr>
                <w:rFonts w:ascii="Arial" w:eastAsiaTheme="minorEastAsia" w:hAnsi="Arial"/>
                <w:sz w:val="18"/>
              </w:rPr>
            </w:pPr>
            <w:r w:rsidRPr="009D7177">
              <w:rPr>
                <w:rFonts w:ascii="Arial" w:eastAsiaTheme="minorEastAsia" w:hAnsi="Arial"/>
                <w:sz w:val="18"/>
              </w:rPr>
              <w:t>Tel.: +33 4 92 94 42 00 Fax: +33 4 93 65 47 16</w:t>
            </w:r>
          </w:p>
          <w:p w:rsidR="00E16509" w:rsidRPr="009D7177" w:rsidRDefault="00E16509" w:rsidP="00133525">
            <w:pPr>
              <w:pStyle w:val="FP"/>
              <w:pBdr>
                <w:bottom w:val="single" w:sz="6" w:space="1" w:color="auto"/>
              </w:pBdr>
              <w:spacing w:before="240"/>
              <w:ind w:left="2835" w:right="2835"/>
              <w:jc w:val="center"/>
              <w:rPr>
                <w:rFonts w:eastAsiaTheme="minorEastAsia"/>
              </w:rPr>
            </w:pPr>
            <w:r w:rsidRPr="009D7177">
              <w:rPr>
                <w:rFonts w:eastAsiaTheme="minorEastAsia"/>
              </w:rPr>
              <w:t>Internet</w:t>
            </w:r>
          </w:p>
          <w:p w:rsidR="00E16509" w:rsidRPr="009D7177" w:rsidRDefault="00E16509" w:rsidP="00133525">
            <w:pPr>
              <w:pStyle w:val="FP"/>
              <w:ind w:left="2835" w:right="2835"/>
              <w:jc w:val="center"/>
              <w:rPr>
                <w:rFonts w:ascii="Arial" w:eastAsiaTheme="minorEastAsia" w:hAnsi="Arial"/>
                <w:sz w:val="18"/>
              </w:rPr>
            </w:pPr>
            <w:r w:rsidRPr="009D7177">
              <w:rPr>
                <w:rFonts w:ascii="Arial" w:eastAsiaTheme="minorEastAsia" w:hAnsi="Arial"/>
                <w:sz w:val="18"/>
              </w:rPr>
              <w:t>http://www.3gpp.org</w:t>
            </w:r>
            <w:bookmarkEnd w:id="11"/>
          </w:p>
          <w:p w:rsidR="00E16509" w:rsidRPr="009D7177" w:rsidRDefault="00E16509" w:rsidP="00133525">
            <w:pPr>
              <w:rPr>
                <w:rFonts w:eastAsiaTheme="minorEastAsia"/>
              </w:rPr>
            </w:pPr>
          </w:p>
        </w:tc>
      </w:tr>
      <w:tr w:rsidR="00E16509" w:rsidRPr="009D7177" w:rsidTr="00C074DD">
        <w:tc>
          <w:tcPr>
            <w:tcW w:w="10423" w:type="dxa"/>
            <w:shd w:val="clear" w:color="auto" w:fill="auto"/>
            <w:vAlign w:val="bottom"/>
          </w:tcPr>
          <w:p w:rsidR="00E16509" w:rsidRPr="009D7177" w:rsidRDefault="00E16509" w:rsidP="00133525">
            <w:pPr>
              <w:pStyle w:val="FP"/>
              <w:pBdr>
                <w:bottom w:val="single" w:sz="6" w:space="1" w:color="auto"/>
              </w:pBdr>
              <w:spacing w:after="240"/>
              <w:jc w:val="center"/>
              <w:rPr>
                <w:rFonts w:ascii="Arial" w:eastAsiaTheme="minorEastAsia" w:hAnsi="Arial"/>
                <w:b/>
                <w:i/>
                <w:noProof/>
              </w:rPr>
            </w:pPr>
            <w:bookmarkStart w:id="12" w:name="copyrightNotification"/>
            <w:r w:rsidRPr="009D7177">
              <w:rPr>
                <w:rFonts w:ascii="Arial" w:eastAsiaTheme="minorEastAsia" w:hAnsi="Arial"/>
                <w:b/>
                <w:i/>
                <w:noProof/>
              </w:rPr>
              <w:t>Copyright Notification</w:t>
            </w:r>
          </w:p>
          <w:p w:rsidR="00E16509" w:rsidRPr="009D7177" w:rsidRDefault="00E16509" w:rsidP="00133525">
            <w:pPr>
              <w:pStyle w:val="FP"/>
              <w:jc w:val="center"/>
              <w:rPr>
                <w:rFonts w:eastAsiaTheme="minorEastAsia"/>
                <w:noProof/>
              </w:rPr>
            </w:pPr>
            <w:r w:rsidRPr="009D7177">
              <w:rPr>
                <w:rFonts w:eastAsiaTheme="minorEastAsia"/>
                <w:noProof/>
              </w:rPr>
              <w:t>No part may be reproduced except as authorized by written permission.</w:t>
            </w:r>
            <w:r w:rsidRPr="009D7177">
              <w:rPr>
                <w:rFonts w:eastAsiaTheme="minorEastAsia"/>
                <w:noProof/>
              </w:rPr>
              <w:br/>
              <w:t>The copyright and the foregoing restriction extend to reproduction in all media.</w:t>
            </w:r>
          </w:p>
          <w:p w:rsidR="00E16509" w:rsidRPr="009D7177" w:rsidRDefault="00E16509" w:rsidP="00133525">
            <w:pPr>
              <w:pStyle w:val="FP"/>
              <w:jc w:val="center"/>
              <w:rPr>
                <w:rFonts w:eastAsiaTheme="minorEastAsia"/>
                <w:noProof/>
              </w:rPr>
            </w:pPr>
          </w:p>
          <w:p w:rsidR="00E16509" w:rsidRPr="009D7177" w:rsidRDefault="00E16509" w:rsidP="00133525">
            <w:pPr>
              <w:pStyle w:val="FP"/>
              <w:jc w:val="center"/>
              <w:rPr>
                <w:rFonts w:eastAsiaTheme="minorEastAsia"/>
                <w:noProof/>
                <w:sz w:val="18"/>
              </w:rPr>
            </w:pPr>
            <w:r w:rsidRPr="009D7177">
              <w:rPr>
                <w:rFonts w:eastAsiaTheme="minorEastAsia"/>
                <w:noProof/>
                <w:sz w:val="18"/>
              </w:rPr>
              <w:t xml:space="preserve">© </w:t>
            </w:r>
            <w:bookmarkStart w:id="13" w:name="copyrightDate"/>
            <w:r w:rsidRPr="009D7177">
              <w:rPr>
                <w:rFonts w:eastAsiaTheme="minorEastAsia"/>
                <w:noProof/>
                <w:sz w:val="18"/>
              </w:rPr>
              <w:t>20</w:t>
            </w:r>
            <w:bookmarkEnd w:id="13"/>
            <w:r w:rsidR="00B21E09" w:rsidRPr="009D7177">
              <w:rPr>
                <w:rFonts w:eastAsiaTheme="minorEastAsia" w:hint="eastAsia"/>
                <w:noProof/>
                <w:sz w:val="18"/>
                <w:lang w:eastAsia="zh-CN"/>
              </w:rPr>
              <w:t>20</w:t>
            </w:r>
            <w:r w:rsidRPr="009D7177">
              <w:rPr>
                <w:rFonts w:eastAsiaTheme="minorEastAsia"/>
                <w:noProof/>
                <w:sz w:val="18"/>
              </w:rPr>
              <w:t>, 3GPP Organizational Partners (ARIB, ATIS, CCSA, ETSI, TSDSI, TTA, TTC).</w:t>
            </w:r>
            <w:bookmarkStart w:id="14" w:name="copyrightaddon"/>
            <w:bookmarkEnd w:id="14"/>
          </w:p>
          <w:p w:rsidR="00E16509" w:rsidRPr="009D7177" w:rsidRDefault="00E16509" w:rsidP="00133525">
            <w:pPr>
              <w:pStyle w:val="FP"/>
              <w:jc w:val="center"/>
              <w:rPr>
                <w:rFonts w:eastAsiaTheme="minorEastAsia"/>
                <w:noProof/>
                <w:sz w:val="18"/>
              </w:rPr>
            </w:pPr>
            <w:r w:rsidRPr="009D7177">
              <w:rPr>
                <w:rFonts w:eastAsiaTheme="minorEastAsia"/>
                <w:noProof/>
                <w:sz w:val="18"/>
              </w:rPr>
              <w:t>All rights reserved.</w:t>
            </w:r>
          </w:p>
          <w:p w:rsidR="00E16509" w:rsidRPr="009D7177" w:rsidRDefault="00E16509" w:rsidP="00E16509">
            <w:pPr>
              <w:pStyle w:val="FP"/>
              <w:rPr>
                <w:rFonts w:eastAsiaTheme="minorEastAsia"/>
                <w:noProof/>
                <w:sz w:val="18"/>
              </w:rPr>
            </w:pPr>
          </w:p>
          <w:p w:rsidR="00E16509" w:rsidRPr="009D7177" w:rsidRDefault="00E16509" w:rsidP="00E16509">
            <w:pPr>
              <w:pStyle w:val="FP"/>
              <w:rPr>
                <w:rFonts w:eastAsiaTheme="minorEastAsia"/>
                <w:noProof/>
                <w:sz w:val="18"/>
              </w:rPr>
            </w:pPr>
            <w:r w:rsidRPr="009D7177">
              <w:rPr>
                <w:rFonts w:eastAsiaTheme="minorEastAsia"/>
                <w:noProof/>
                <w:sz w:val="18"/>
              </w:rPr>
              <w:t>UMTS™ is a Trade Mark of ETSI registered for the benefit of its members</w:t>
            </w:r>
          </w:p>
          <w:p w:rsidR="00E16509" w:rsidRPr="009D7177" w:rsidRDefault="00E16509" w:rsidP="00E16509">
            <w:pPr>
              <w:pStyle w:val="FP"/>
              <w:rPr>
                <w:rFonts w:eastAsiaTheme="minorEastAsia"/>
                <w:noProof/>
                <w:sz w:val="18"/>
              </w:rPr>
            </w:pPr>
            <w:r w:rsidRPr="009D7177">
              <w:rPr>
                <w:rFonts w:eastAsiaTheme="minorEastAsia"/>
                <w:noProof/>
                <w:sz w:val="18"/>
              </w:rPr>
              <w:t>3GPP™ is a Trade Mark of ETSI registered for the benefit of its Members and of the 3GPP Organizational Partners</w:t>
            </w:r>
            <w:r w:rsidRPr="009D7177">
              <w:rPr>
                <w:rFonts w:eastAsiaTheme="minorEastAsia"/>
                <w:noProof/>
                <w:sz w:val="18"/>
              </w:rPr>
              <w:br/>
              <w:t>LTE™ is a Trade Mark of ETSI registered for the benefit of its Members and of the 3GPP Organizational Partners</w:t>
            </w:r>
          </w:p>
          <w:p w:rsidR="00E16509" w:rsidRPr="009D7177" w:rsidRDefault="00E16509" w:rsidP="00E16509">
            <w:pPr>
              <w:pStyle w:val="FP"/>
              <w:rPr>
                <w:rFonts w:eastAsiaTheme="minorEastAsia"/>
                <w:noProof/>
                <w:sz w:val="18"/>
              </w:rPr>
            </w:pPr>
            <w:r w:rsidRPr="009D7177">
              <w:rPr>
                <w:rFonts w:eastAsiaTheme="minorEastAsia"/>
                <w:noProof/>
                <w:sz w:val="18"/>
              </w:rPr>
              <w:t>GSM® and the GSM logo are registered and owned by the GSM Association</w:t>
            </w:r>
            <w:bookmarkEnd w:id="12"/>
          </w:p>
          <w:p w:rsidR="00E16509" w:rsidRPr="009D7177" w:rsidRDefault="00E16509" w:rsidP="00133525">
            <w:pPr>
              <w:rPr>
                <w:rFonts w:eastAsiaTheme="minorEastAsia"/>
              </w:rPr>
            </w:pPr>
          </w:p>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025566" w:rsidRDefault="00747C03">
      <w:pPr>
        <w:pStyle w:val="10"/>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025566">
        <w:t>Foreword</w:t>
      </w:r>
      <w:r w:rsidR="00025566">
        <w:tab/>
      </w:r>
      <w:r>
        <w:fldChar w:fldCharType="begin"/>
      </w:r>
      <w:r w:rsidR="00025566">
        <w:instrText xml:space="preserve"> PAGEREF _Toc39050156 \h </w:instrText>
      </w:r>
      <w:r>
        <w:fldChar w:fldCharType="separate"/>
      </w:r>
      <w:r w:rsidR="00025566">
        <w:t>5</w:t>
      </w:r>
      <w:r>
        <w:fldChar w:fldCharType="end"/>
      </w:r>
    </w:p>
    <w:p w:rsidR="00025566" w:rsidRDefault="00025566">
      <w:pPr>
        <w:pStyle w:val="10"/>
        <w:rPr>
          <w:rFonts w:asciiTheme="minorHAnsi" w:eastAsiaTheme="minorEastAsia" w:hAnsiTheme="minorHAnsi" w:cstheme="minorBidi"/>
          <w:kern w:val="2"/>
          <w:sz w:val="21"/>
          <w:szCs w:val="22"/>
          <w:lang w:val="en-US" w:eastAsia="zh-CN"/>
        </w:rPr>
      </w:pPr>
      <w:r>
        <w:t>Introduction</w:t>
      </w:r>
      <w:r>
        <w:tab/>
      </w:r>
      <w:r w:rsidR="00747C03">
        <w:fldChar w:fldCharType="begin"/>
      </w:r>
      <w:r>
        <w:instrText xml:space="preserve"> PAGEREF _Toc39050157 \h </w:instrText>
      </w:r>
      <w:r w:rsidR="00747C03">
        <w:fldChar w:fldCharType="separate"/>
      </w:r>
      <w:r>
        <w:t>6</w:t>
      </w:r>
      <w:r w:rsidR="00747C03">
        <w:fldChar w:fldCharType="end"/>
      </w:r>
    </w:p>
    <w:p w:rsidR="00025566" w:rsidRDefault="00025566">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747C03">
        <w:fldChar w:fldCharType="begin"/>
      </w:r>
      <w:r>
        <w:instrText xml:space="preserve"> PAGEREF _Toc39050158 \h </w:instrText>
      </w:r>
      <w:r w:rsidR="00747C03">
        <w:fldChar w:fldCharType="separate"/>
      </w:r>
      <w:r>
        <w:t>7</w:t>
      </w:r>
      <w:r w:rsidR="00747C03">
        <w:fldChar w:fldCharType="end"/>
      </w:r>
    </w:p>
    <w:p w:rsidR="00025566" w:rsidRDefault="00025566">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747C03">
        <w:fldChar w:fldCharType="begin"/>
      </w:r>
      <w:r>
        <w:instrText xml:space="preserve"> PAGEREF _Toc39050159 \h </w:instrText>
      </w:r>
      <w:r w:rsidR="00747C03">
        <w:fldChar w:fldCharType="separate"/>
      </w:r>
      <w:r>
        <w:t>7</w:t>
      </w:r>
      <w:r w:rsidR="00747C03">
        <w:fldChar w:fldCharType="end"/>
      </w:r>
    </w:p>
    <w:p w:rsidR="00025566" w:rsidRDefault="00025566">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747C03">
        <w:fldChar w:fldCharType="begin"/>
      </w:r>
      <w:r>
        <w:instrText xml:space="preserve"> PAGEREF _Toc39050160 \h </w:instrText>
      </w:r>
      <w:r w:rsidR="00747C03">
        <w:fldChar w:fldCharType="separate"/>
      </w:r>
      <w:r>
        <w:t>7</w:t>
      </w:r>
      <w:r w:rsidR="00747C03">
        <w:fldChar w:fldCharType="end"/>
      </w:r>
    </w:p>
    <w:p w:rsidR="00025566" w:rsidRDefault="00025566">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747C03">
        <w:fldChar w:fldCharType="begin"/>
      </w:r>
      <w:r>
        <w:instrText xml:space="preserve"> PAGEREF _Toc39050161 \h </w:instrText>
      </w:r>
      <w:r w:rsidR="00747C03">
        <w:fldChar w:fldCharType="separate"/>
      </w:r>
      <w:r>
        <w:t>7</w:t>
      </w:r>
      <w:r w:rsidR="00747C03">
        <w:fldChar w:fldCharType="end"/>
      </w:r>
    </w:p>
    <w:p w:rsidR="00025566" w:rsidRDefault="00025566">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747C03">
        <w:fldChar w:fldCharType="begin"/>
      </w:r>
      <w:r>
        <w:instrText xml:space="preserve"> PAGEREF _Toc39050162 \h </w:instrText>
      </w:r>
      <w:r w:rsidR="00747C03">
        <w:fldChar w:fldCharType="separate"/>
      </w:r>
      <w:r>
        <w:t>7</w:t>
      </w:r>
      <w:r w:rsidR="00747C03">
        <w:fldChar w:fldCharType="end"/>
      </w:r>
    </w:p>
    <w:p w:rsidR="00025566" w:rsidRDefault="00025566">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747C03">
        <w:fldChar w:fldCharType="begin"/>
      </w:r>
      <w:r>
        <w:instrText xml:space="preserve"> PAGEREF _Toc39050163 \h </w:instrText>
      </w:r>
      <w:r w:rsidR="00747C03">
        <w:fldChar w:fldCharType="separate"/>
      </w:r>
      <w:r>
        <w:t>8</w:t>
      </w:r>
      <w:r w:rsidR="00747C03">
        <w:fldChar w:fldCharType="end"/>
      </w:r>
    </w:p>
    <w:p w:rsidR="00025566" w:rsidRDefault="00025566">
      <w:pPr>
        <w:pStyle w:val="10"/>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rPr>
          <w:lang w:eastAsia="zh-CN"/>
        </w:rPr>
        <w:t>Overall Requirements</w:t>
      </w:r>
      <w:r>
        <w:tab/>
      </w:r>
      <w:r w:rsidR="00747C03">
        <w:fldChar w:fldCharType="begin"/>
      </w:r>
      <w:r>
        <w:instrText xml:space="preserve"> PAGEREF _Toc39050164 \h </w:instrText>
      </w:r>
      <w:r w:rsidR="00747C03">
        <w:fldChar w:fldCharType="separate"/>
      </w:r>
      <w:r>
        <w:t>8</w:t>
      </w:r>
      <w:r w:rsidR="00747C03">
        <w:fldChar w:fldCharType="end"/>
      </w:r>
    </w:p>
    <w:p w:rsidR="00025566" w:rsidRDefault="00025566">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Key Issues</w:t>
      </w:r>
      <w:r>
        <w:tab/>
      </w:r>
      <w:r w:rsidR="00747C03">
        <w:fldChar w:fldCharType="begin"/>
      </w:r>
      <w:r>
        <w:instrText xml:space="preserve"> PAGEREF _Toc39050165 \h </w:instrText>
      </w:r>
      <w:r w:rsidR="00747C03">
        <w:fldChar w:fldCharType="separate"/>
      </w:r>
      <w:r>
        <w:t>8</w:t>
      </w:r>
      <w:r w:rsidR="00747C03">
        <w:fldChar w:fldCharType="end"/>
      </w:r>
    </w:p>
    <w:p w:rsidR="00025566" w:rsidRDefault="00025566">
      <w:pPr>
        <w:pStyle w:val="20"/>
        <w:rPr>
          <w:rFonts w:asciiTheme="minorHAnsi" w:eastAsiaTheme="minorEastAsia" w:hAnsiTheme="minorHAnsi" w:cstheme="minorBidi"/>
          <w:kern w:val="2"/>
          <w:sz w:val="21"/>
          <w:szCs w:val="22"/>
          <w:lang w:val="en-US" w:eastAsia="zh-CN"/>
        </w:rPr>
      </w:pPr>
      <w:r>
        <w:rPr>
          <w:lang w:eastAsia="zh-CN"/>
        </w:rPr>
        <w:t>5</w:t>
      </w:r>
      <w:r>
        <w:t>.1</w:t>
      </w:r>
      <w:r>
        <w:rPr>
          <w:rFonts w:asciiTheme="minorHAnsi" w:eastAsiaTheme="minorEastAsia" w:hAnsiTheme="minorHAnsi" w:cstheme="minorBidi"/>
          <w:kern w:val="2"/>
          <w:sz w:val="21"/>
          <w:szCs w:val="22"/>
          <w:lang w:val="en-US" w:eastAsia="zh-CN"/>
        </w:rPr>
        <w:tab/>
      </w:r>
      <w:r>
        <w:rPr>
          <w:lang w:eastAsia="zh-CN"/>
        </w:rPr>
        <w:t>Key Issue #1: &lt;KI#1&gt;</w:t>
      </w:r>
      <w:r>
        <w:tab/>
      </w:r>
      <w:r w:rsidR="00747C03">
        <w:fldChar w:fldCharType="begin"/>
      </w:r>
      <w:r>
        <w:instrText xml:space="preserve"> PAGEREF _Toc39050166 \h </w:instrText>
      </w:r>
      <w:r w:rsidR="00747C03">
        <w:fldChar w:fldCharType="separate"/>
      </w:r>
      <w:r>
        <w:t>8</w:t>
      </w:r>
      <w:r w:rsidR="00747C03">
        <w:fldChar w:fldCharType="end"/>
      </w:r>
    </w:p>
    <w:p w:rsidR="00025566" w:rsidRDefault="00025566">
      <w:pPr>
        <w:pStyle w:val="20"/>
        <w:rPr>
          <w:rFonts w:asciiTheme="minorHAnsi" w:eastAsiaTheme="minorEastAsia" w:hAnsiTheme="minorHAnsi" w:cstheme="minorBidi"/>
          <w:kern w:val="2"/>
          <w:sz w:val="21"/>
          <w:szCs w:val="22"/>
          <w:lang w:val="en-US" w:eastAsia="zh-CN"/>
        </w:rPr>
      </w:pPr>
      <w:r>
        <w:rPr>
          <w:lang w:eastAsia="zh-CN"/>
        </w:rPr>
        <w:t>5</w:t>
      </w:r>
      <w:r>
        <w:t>.2</w:t>
      </w:r>
      <w:r>
        <w:rPr>
          <w:rFonts w:asciiTheme="minorHAnsi" w:eastAsiaTheme="minorEastAsia" w:hAnsiTheme="minorHAnsi" w:cstheme="minorBidi"/>
          <w:kern w:val="2"/>
          <w:sz w:val="21"/>
          <w:szCs w:val="22"/>
          <w:lang w:val="en-US" w:eastAsia="zh-CN"/>
        </w:rPr>
        <w:tab/>
      </w:r>
      <w:r>
        <w:rPr>
          <w:lang w:eastAsia="zh-CN"/>
        </w:rPr>
        <w:t>Key Issue #2: &lt;KI#2&gt;</w:t>
      </w:r>
      <w:r>
        <w:tab/>
      </w:r>
      <w:r w:rsidR="00747C03">
        <w:fldChar w:fldCharType="begin"/>
      </w:r>
      <w:r>
        <w:instrText xml:space="preserve"> PAGEREF _Toc39050167 \h </w:instrText>
      </w:r>
      <w:r w:rsidR="00747C03">
        <w:fldChar w:fldCharType="separate"/>
      </w:r>
      <w:r>
        <w:t>8</w:t>
      </w:r>
      <w:r w:rsidR="00747C03">
        <w:fldChar w:fldCharType="end"/>
      </w:r>
    </w:p>
    <w:p w:rsidR="00025566" w:rsidRDefault="00025566">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Solutions</w:t>
      </w:r>
      <w:r>
        <w:tab/>
      </w:r>
      <w:r w:rsidR="00747C03">
        <w:fldChar w:fldCharType="begin"/>
      </w:r>
      <w:r>
        <w:instrText xml:space="preserve"> PAGEREF _Toc39050168 \h </w:instrText>
      </w:r>
      <w:r w:rsidR="00747C03">
        <w:fldChar w:fldCharType="separate"/>
      </w:r>
      <w:r>
        <w:t>8</w:t>
      </w:r>
      <w:r w:rsidR="00747C03">
        <w:fldChar w:fldCharType="end"/>
      </w:r>
    </w:p>
    <w:p w:rsidR="00025566" w:rsidRDefault="00025566">
      <w:pPr>
        <w:pStyle w:val="20"/>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zh-CN"/>
        </w:rPr>
        <w:t>Solution#1: &lt;S#1&gt;</w:t>
      </w:r>
      <w:r>
        <w:tab/>
      </w:r>
      <w:r w:rsidR="00747C03">
        <w:fldChar w:fldCharType="begin"/>
      </w:r>
      <w:r>
        <w:instrText xml:space="preserve"> PAGEREF _Toc39050169 \h </w:instrText>
      </w:r>
      <w:r w:rsidR="00747C03">
        <w:fldChar w:fldCharType="separate"/>
      </w:r>
      <w:r>
        <w:t>8</w:t>
      </w:r>
      <w:r w:rsidR="00747C03">
        <w:fldChar w:fldCharType="end"/>
      </w:r>
    </w:p>
    <w:p w:rsidR="00025566" w:rsidRDefault="00025566">
      <w:pPr>
        <w:pStyle w:val="20"/>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rPr>
          <w:lang w:eastAsia="zh-CN"/>
        </w:rPr>
        <w:t>Solution#2: &lt;S#2&gt;</w:t>
      </w:r>
      <w:r>
        <w:tab/>
      </w:r>
      <w:r w:rsidR="00747C03">
        <w:fldChar w:fldCharType="begin"/>
      </w:r>
      <w:r>
        <w:instrText xml:space="preserve"> PAGEREF _Toc39050170 \h </w:instrText>
      </w:r>
      <w:r w:rsidR="00747C03">
        <w:fldChar w:fldCharType="separate"/>
      </w:r>
      <w:r>
        <w:t>8</w:t>
      </w:r>
      <w:r w:rsidR="00747C03">
        <w:fldChar w:fldCharType="end"/>
      </w:r>
    </w:p>
    <w:p w:rsidR="00025566" w:rsidRDefault="00025566">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Evaluations and Conclusions</w:t>
      </w:r>
      <w:r>
        <w:tab/>
      </w:r>
      <w:r w:rsidR="00747C03">
        <w:fldChar w:fldCharType="begin"/>
      </w:r>
      <w:r>
        <w:instrText xml:space="preserve"> PAGEREF _Toc39050171 \h </w:instrText>
      </w:r>
      <w:r w:rsidR="00747C03">
        <w:fldChar w:fldCharType="separate"/>
      </w:r>
      <w:r>
        <w:t>9</w:t>
      </w:r>
      <w:r w:rsidR="00747C03">
        <w:fldChar w:fldCharType="end"/>
      </w:r>
    </w:p>
    <w:p w:rsidR="00025566" w:rsidRDefault="00025566">
      <w:pPr>
        <w:pStyle w:val="20"/>
        <w:rPr>
          <w:rFonts w:asciiTheme="minorHAnsi" w:eastAsiaTheme="minorEastAsia" w:hAnsiTheme="minorHAnsi" w:cstheme="minorBidi"/>
          <w:kern w:val="2"/>
          <w:sz w:val="21"/>
          <w:szCs w:val="22"/>
          <w:lang w:val="en-US" w:eastAsia="zh-CN"/>
        </w:rPr>
      </w:pPr>
      <w:r>
        <w:rPr>
          <w:lang w:eastAsia="zh-CN"/>
        </w:rPr>
        <w:t>7.1</w:t>
      </w:r>
      <w:r>
        <w:rPr>
          <w:rFonts w:asciiTheme="minorHAnsi" w:eastAsiaTheme="minorEastAsia" w:hAnsiTheme="minorHAnsi" w:cstheme="minorBidi"/>
          <w:kern w:val="2"/>
          <w:sz w:val="21"/>
          <w:szCs w:val="22"/>
          <w:lang w:val="en-US" w:eastAsia="zh-CN"/>
        </w:rPr>
        <w:tab/>
      </w:r>
      <w:r>
        <w:rPr>
          <w:lang w:eastAsia="zh-CN"/>
        </w:rPr>
        <w:t>Evaluation and Conclusions of Solutions for Key Issue#1</w:t>
      </w:r>
      <w:r>
        <w:tab/>
      </w:r>
      <w:r w:rsidR="00747C03">
        <w:fldChar w:fldCharType="begin"/>
      </w:r>
      <w:r>
        <w:instrText xml:space="preserve"> PAGEREF _Toc39050172 \h </w:instrText>
      </w:r>
      <w:r w:rsidR="00747C03">
        <w:fldChar w:fldCharType="separate"/>
      </w:r>
      <w:r>
        <w:t>9</w:t>
      </w:r>
      <w:r w:rsidR="00747C03">
        <w:fldChar w:fldCharType="end"/>
      </w:r>
    </w:p>
    <w:p w:rsidR="00025566" w:rsidRDefault="00025566">
      <w:pPr>
        <w:pStyle w:val="20"/>
        <w:rPr>
          <w:rFonts w:asciiTheme="minorHAnsi" w:eastAsiaTheme="minorEastAsia" w:hAnsiTheme="minorHAnsi" w:cstheme="minorBidi"/>
          <w:kern w:val="2"/>
          <w:sz w:val="21"/>
          <w:szCs w:val="22"/>
          <w:lang w:val="en-US" w:eastAsia="zh-CN"/>
        </w:rPr>
      </w:pPr>
      <w:r>
        <w:rPr>
          <w:lang w:eastAsia="zh-CN"/>
        </w:rPr>
        <w:t>7.2</w:t>
      </w:r>
      <w:r>
        <w:rPr>
          <w:rFonts w:asciiTheme="minorHAnsi" w:eastAsiaTheme="minorEastAsia" w:hAnsiTheme="minorHAnsi" w:cstheme="minorBidi"/>
          <w:kern w:val="2"/>
          <w:sz w:val="21"/>
          <w:szCs w:val="22"/>
          <w:lang w:val="en-US" w:eastAsia="zh-CN"/>
        </w:rPr>
        <w:tab/>
      </w:r>
      <w:r>
        <w:rPr>
          <w:lang w:eastAsia="zh-CN"/>
        </w:rPr>
        <w:t>Evaluation and Conclusions of Solutions for Key Issue#2</w:t>
      </w:r>
      <w:r>
        <w:tab/>
      </w:r>
      <w:r w:rsidR="00747C03">
        <w:fldChar w:fldCharType="begin"/>
      </w:r>
      <w:r>
        <w:instrText xml:space="preserve"> PAGEREF _Toc39050173 \h </w:instrText>
      </w:r>
      <w:r w:rsidR="00747C03">
        <w:fldChar w:fldCharType="separate"/>
      </w:r>
      <w:r>
        <w:t>9</w:t>
      </w:r>
      <w:r w:rsidR="00747C03">
        <w:fldChar w:fldCharType="end"/>
      </w:r>
    </w:p>
    <w:p w:rsidR="00025566" w:rsidRDefault="00025566">
      <w:pPr>
        <w:pStyle w:val="80"/>
        <w:rPr>
          <w:rFonts w:asciiTheme="minorHAnsi" w:eastAsiaTheme="minorEastAsia" w:hAnsiTheme="minorHAnsi" w:cstheme="minorBidi"/>
          <w:b w:val="0"/>
          <w:kern w:val="2"/>
          <w:sz w:val="21"/>
          <w:szCs w:val="22"/>
          <w:lang w:val="en-US" w:eastAsia="zh-CN"/>
        </w:rPr>
      </w:pPr>
      <w:r>
        <w:t>Annex &lt;X&gt; (informative): Change history</w:t>
      </w:r>
      <w:r>
        <w:tab/>
      </w:r>
      <w:r w:rsidR="00747C03">
        <w:fldChar w:fldCharType="begin"/>
      </w:r>
      <w:r>
        <w:instrText xml:space="preserve"> PAGEREF _Toc39050174 \h </w:instrText>
      </w:r>
      <w:r w:rsidR="00747C03">
        <w:fldChar w:fldCharType="separate"/>
      </w:r>
      <w:r>
        <w:t>10</w:t>
      </w:r>
      <w:r w:rsidR="00747C03">
        <w:fldChar w:fldCharType="end"/>
      </w:r>
    </w:p>
    <w:p w:rsidR="00080512" w:rsidRPr="004D3578" w:rsidRDefault="00747C03">
      <w:r w:rsidRPr="004D3578">
        <w:rPr>
          <w:noProof/>
          <w:sz w:val="22"/>
        </w:rPr>
        <w:fldChar w:fldCharType="end"/>
      </w:r>
    </w:p>
    <w:p w:rsidR="0074026F" w:rsidRPr="007B600E" w:rsidRDefault="00080512" w:rsidP="00E04AAA">
      <w:pPr>
        <w:pStyle w:val="Guidance"/>
      </w:pPr>
      <w:r w:rsidRPr="004D3578">
        <w:br w:type="page"/>
      </w:r>
    </w:p>
    <w:p w:rsidR="00080512" w:rsidRDefault="00080512">
      <w:pPr>
        <w:pStyle w:val="1"/>
      </w:pPr>
      <w:bookmarkStart w:id="16" w:name="foreword"/>
      <w:bookmarkStart w:id="17" w:name="_Toc39050156"/>
      <w:bookmarkEnd w:id="16"/>
      <w:r w:rsidRPr="004D3578">
        <w:t>Foreword</w:t>
      </w:r>
      <w:bookmarkEnd w:id="17"/>
    </w:p>
    <w:p w:rsidR="00080512" w:rsidRPr="004D3578" w:rsidRDefault="00080512">
      <w:r w:rsidRPr="004D3578">
        <w:t xml:space="preserve">This Technical </w:t>
      </w:r>
      <w:bookmarkStart w:id="18" w:name="spectype3"/>
      <w:r w:rsidR="00602AEA" w:rsidRPr="00E04AAA">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Start w:id="20" w:name="_Toc39050157"/>
      <w:bookmarkEnd w:id="19"/>
      <w:r w:rsidRPr="004D3578">
        <w:t>Introduction</w:t>
      </w:r>
      <w:bookmarkEnd w:id="20"/>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1"/>
      </w:pPr>
      <w:r w:rsidRPr="004D3578">
        <w:br w:type="page"/>
      </w:r>
      <w:bookmarkStart w:id="21" w:name="scope"/>
      <w:bookmarkStart w:id="22" w:name="_Toc39050158"/>
      <w:bookmarkEnd w:id="21"/>
      <w:r w:rsidRPr="004D3578">
        <w:lastRenderedPageBreak/>
        <w:t>1</w:t>
      </w:r>
      <w:r w:rsidRPr="004D3578">
        <w:tab/>
        <w:t>Scope</w:t>
      </w:r>
      <w:bookmarkEnd w:id="22"/>
    </w:p>
    <w:p w:rsidR="00080512" w:rsidRPr="004D3578" w:rsidRDefault="00080512">
      <w:pPr>
        <w:pStyle w:val="Guidance"/>
      </w:pPr>
      <w:r w:rsidRPr="004D3578">
        <w:t>This clause shall start on a new page.</w:t>
      </w:r>
    </w:p>
    <w:p w:rsidR="00080512" w:rsidRPr="004D3578" w:rsidRDefault="00E9773C">
      <w:pPr>
        <w:rPr>
          <w:lang w:eastAsia="zh-CN"/>
        </w:rPr>
      </w:pPr>
      <w:r>
        <w:t>The present document</w:t>
      </w:r>
      <w:r>
        <w:rPr>
          <w:rFonts w:hint="eastAsia"/>
          <w:lang w:eastAsia="zh-CN"/>
        </w:rPr>
        <w:t xml:space="preserve"> </w:t>
      </w:r>
    </w:p>
    <w:p w:rsidR="00080512" w:rsidRPr="004D3578" w:rsidRDefault="00080512">
      <w:pPr>
        <w:pStyle w:val="1"/>
      </w:pPr>
      <w:bookmarkStart w:id="23" w:name="references"/>
      <w:bookmarkStart w:id="24" w:name="_Toc39050159"/>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3911B0">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25" w:name="definitions"/>
      <w:bookmarkStart w:id="26" w:name="_Toc39050160"/>
      <w:bookmarkEnd w:id="25"/>
      <w:r w:rsidRPr="004D3578">
        <w:t>3</w:t>
      </w:r>
      <w:r w:rsidRPr="004D3578">
        <w:tab/>
        <w:t>Definitions</w:t>
      </w:r>
      <w:r w:rsidR="00602AEA">
        <w:t xml:space="preserve"> of terms, symbols and abbreviations</w:t>
      </w:r>
      <w:bookmarkEnd w:id="26"/>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2"/>
      </w:pPr>
      <w:bookmarkStart w:id="27" w:name="_Toc39050161"/>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8" w:name="_Toc39050162"/>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39050163"/>
      <w:r w:rsidRPr="004D3578">
        <w:lastRenderedPageBreak/>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rsidR="00681542" w:rsidRDefault="00681542" w:rsidP="00681542">
      <w:pPr>
        <w:pStyle w:val="1"/>
        <w:rPr>
          <w:lang w:eastAsia="zh-CN"/>
        </w:rPr>
      </w:pPr>
      <w:bookmarkStart w:id="30" w:name="clause4"/>
      <w:bookmarkStart w:id="31" w:name="_Toc39050164"/>
      <w:bookmarkEnd w:id="30"/>
      <w:r>
        <w:rPr>
          <w:rFonts w:hint="eastAsia"/>
          <w:lang w:eastAsia="zh-CN"/>
        </w:rPr>
        <w:t>4</w:t>
      </w:r>
      <w:r>
        <w:rPr>
          <w:rFonts w:hint="eastAsia"/>
          <w:lang w:eastAsia="zh-CN"/>
        </w:rPr>
        <w:tab/>
        <w:t>Overall Requirements</w:t>
      </w:r>
      <w:bookmarkEnd w:id="31"/>
    </w:p>
    <w:p w:rsidR="00E9773C" w:rsidRDefault="00E9773C" w:rsidP="00E9773C">
      <w:pPr>
        <w:pStyle w:val="Guidance"/>
        <w:rPr>
          <w:lang w:eastAsia="zh-CN"/>
        </w:rPr>
      </w:pPr>
      <w:r w:rsidRPr="004D3578">
        <w:t>Th</w:t>
      </w:r>
      <w:r>
        <w:rPr>
          <w:rFonts w:hint="eastAsia"/>
          <w:lang w:eastAsia="zh-CN"/>
        </w:rPr>
        <w:t xml:space="preserve">is clause describes the </w:t>
      </w:r>
      <w:r w:rsidR="00E207D3">
        <w:rPr>
          <w:rFonts w:hint="eastAsia"/>
          <w:lang w:eastAsia="zh-CN"/>
        </w:rPr>
        <w:t>concerned scenarios and the corresponding requirements.</w:t>
      </w:r>
    </w:p>
    <w:p w:rsidR="00681542" w:rsidRPr="00E9773C" w:rsidRDefault="00681542" w:rsidP="00681542">
      <w:pPr>
        <w:rPr>
          <w:lang w:eastAsia="zh-CN"/>
        </w:rPr>
      </w:pPr>
    </w:p>
    <w:p w:rsidR="00080512" w:rsidRPr="004D3578" w:rsidRDefault="00655DEF" w:rsidP="00681542">
      <w:pPr>
        <w:pStyle w:val="1"/>
        <w:rPr>
          <w:lang w:eastAsia="zh-CN"/>
        </w:rPr>
      </w:pPr>
      <w:bookmarkStart w:id="32" w:name="_Toc39050165"/>
      <w:r>
        <w:rPr>
          <w:rFonts w:hint="eastAsia"/>
          <w:lang w:eastAsia="zh-CN"/>
        </w:rPr>
        <w:t>5</w:t>
      </w:r>
      <w:r w:rsidR="00080512" w:rsidRPr="004D3578">
        <w:tab/>
      </w:r>
      <w:r w:rsidR="00854F6A">
        <w:rPr>
          <w:rFonts w:hint="eastAsia"/>
          <w:lang w:eastAsia="zh-CN"/>
        </w:rPr>
        <w:t>Key Issues</w:t>
      </w:r>
      <w:bookmarkEnd w:id="32"/>
    </w:p>
    <w:p w:rsidR="00B36C32" w:rsidRDefault="00080512" w:rsidP="00B36C32">
      <w:pPr>
        <w:pStyle w:val="Guidance"/>
        <w:rPr>
          <w:lang w:eastAsia="zh-CN"/>
        </w:rPr>
      </w:pPr>
      <w:r w:rsidRPr="004D3578">
        <w:t>Th</w:t>
      </w:r>
      <w:r w:rsidR="00B36C32">
        <w:rPr>
          <w:rFonts w:hint="eastAsia"/>
          <w:lang w:eastAsia="zh-CN"/>
        </w:rPr>
        <w:t>is clause describes the issues that have been identified regarding PFCP, e.g.:</w:t>
      </w:r>
    </w:p>
    <w:p w:rsidR="00B36C32" w:rsidRDefault="00B36C32" w:rsidP="00B36C32">
      <w:pPr>
        <w:pStyle w:val="Guidance"/>
        <w:rPr>
          <w:lang w:eastAsia="zh-CN"/>
        </w:rPr>
      </w:pPr>
      <w:r>
        <w:rPr>
          <w:rFonts w:hint="eastAsia"/>
          <w:lang w:eastAsia="zh-CN"/>
        </w:rPr>
        <w:t xml:space="preserve">- </w:t>
      </w:r>
      <w:r w:rsidR="00854F6A">
        <w:rPr>
          <w:lang w:eastAsia="zh-CN"/>
        </w:rPr>
        <w:t>Interoperability</w:t>
      </w:r>
      <w:r>
        <w:rPr>
          <w:rFonts w:hint="eastAsia"/>
          <w:lang w:eastAsia="zh-CN"/>
        </w:rPr>
        <w:t xml:space="preserve"> issue caused by multiple options co-existence</w:t>
      </w:r>
    </w:p>
    <w:p w:rsidR="00854F6A" w:rsidRDefault="00854F6A" w:rsidP="00B36C32">
      <w:pPr>
        <w:pStyle w:val="Guidance"/>
        <w:rPr>
          <w:lang w:eastAsia="zh-CN"/>
        </w:rPr>
      </w:pPr>
      <w:r>
        <w:rPr>
          <w:rFonts w:hint="eastAsia"/>
          <w:lang w:eastAsia="zh-CN"/>
        </w:rPr>
        <w:t>- Widely used features not fully standardized</w:t>
      </w:r>
    </w:p>
    <w:p w:rsidR="00854F6A" w:rsidRPr="004D3578" w:rsidRDefault="00854F6A" w:rsidP="00B36C32">
      <w:pPr>
        <w:pStyle w:val="Guidance"/>
        <w:rPr>
          <w:lang w:eastAsia="zh-CN"/>
        </w:rPr>
      </w:pPr>
      <w:r>
        <w:rPr>
          <w:rFonts w:hint="eastAsia"/>
          <w:lang w:eastAsia="zh-CN"/>
        </w:rPr>
        <w:t xml:space="preserve">- </w:t>
      </w:r>
      <w:r>
        <w:rPr>
          <w:lang w:eastAsia="zh-CN"/>
        </w:rPr>
        <w:t>……</w:t>
      </w:r>
    </w:p>
    <w:p w:rsidR="00080512" w:rsidRPr="004D3578" w:rsidRDefault="00854F6A">
      <w:pPr>
        <w:pStyle w:val="Guidance"/>
        <w:rPr>
          <w:lang w:eastAsia="zh-CN"/>
        </w:rPr>
      </w:pPr>
      <w:r>
        <w:rPr>
          <w:rFonts w:hint="eastAsia"/>
          <w:lang w:eastAsia="zh-CN"/>
        </w:rPr>
        <w:t>Each sub-clause will describe one key issue</w:t>
      </w:r>
    </w:p>
    <w:p w:rsidR="00080512" w:rsidRPr="004D3578" w:rsidRDefault="00655DEF">
      <w:pPr>
        <w:pStyle w:val="2"/>
        <w:rPr>
          <w:lang w:eastAsia="zh-CN"/>
        </w:rPr>
      </w:pPr>
      <w:bookmarkStart w:id="33" w:name="_Toc39050166"/>
      <w:r>
        <w:rPr>
          <w:rFonts w:hint="eastAsia"/>
          <w:lang w:eastAsia="zh-CN"/>
        </w:rPr>
        <w:t>5</w:t>
      </w:r>
      <w:r w:rsidR="00080512" w:rsidRPr="004D3578">
        <w:t>.1</w:t>
      </w:r>
      <w:r w:rsidR="00697749">
        <w:rPr>
          <w:rFonts w:hint="eastAsia"/>
          <w:lang w:eastAsia="zh-CN"/>
        </w:rPr>
        <w:tab/>
        <w:t>Key Issue #1: &lt;KI#1&gt;</w:t>
      </w:r>
      <w:bookmarkEnd w:id="33"/>
    </w:p>
    <w:p w:rsidR="00080512" w:rsidRPr="00697749" w:rsidRDefault="00080512" w:rsidP="00697749">
      <w:pPr>
        <w:pStyle w:val="Guidance"/>
      </w:pPr>
      <w:r w:rsidRPr="00697749">
        <w:t>D</w:t>
      </w:r>
      <w:r w:rsidR="00697749" w:rsidRPr="00697749">
        <w:rPr>
          <w:rFonts w:hint="eastAsia"/>
          <w:lang w:eastAsia="zh-CN"/>
        </w:rPr>
        <w:t>escription of &lt;KI#1&gt;</w:t>
      </w:r>
      <w:r w:rsidRPr="00697749">
        <w:t xml:space="preserve"> </w:t>
      </w:r>
    </w:p>
    <w:p w:rsidR="00080512" w:rsidRDefault="00655DEF">
      <w:pPr>
        <w:pStyle w:val="2"/>
        <w:rPr>
          <w:lang w:eastAsia="zh-CN"/>
        </w:rPr>
      </w:pPr>
      <w:bookmarkStart w:id="34" w:name="_Toc39050167"/>
      <w:r>
        <w:rPr>
          <w:rFonts w:hint="eastAsia"/>
          <w:lang w:eastAsia="zh-CN"/>
        </w:rPr>
        <w:t>5</w:t>
      </w:r>
      <w:r w:rsidR="00080512" w:rsidRPr="004D3578">
        <w:t>.2</w:t>
      </w:r>
      <w:r w:rsidR="00080512" w:rsidRPr="004D3578">
        <w:tab/>
      </w:r>
      <w:r w:rsidR="00697749">
        <w:rPr>
          <w:rFonts w:hint="eastAsia"/>
          <w:lang w:eastAsia="zh-CN"/>
        </w:rPr>
        <w:t>Key Issue #2: &lt;KI#2&gt;</w:t>
      </w:r>
      <w:bookmarkEnd w:id="34"/>
    </w:p>
    <w:p w:rsidR="00697749" w:rsidRDefault="00697749" w:rsidP="00697749">
      <w:pPr>
        <w:pStyle w:val="Guidance"/>
        <w:rPr>
          <w:lang w:eastAsia="zh-CN"/>
        </w:rPr>
      </w:pPr>
      <w:r w:rsidRPr="00697749">
        <w:t>D</w:t>
      </w:r>
      <w:r w:rsidRPr="00697749">
        <w:rPr>
          <w:rFonts w:hint="eastAsia"/>
          <w:lang w:eastAsia="zh-CN"/>
        </w:rPr>
        <w:t>escription of &lt;</w:t>
      </w:r>
      <w:r>
        <w:rPr>
          <w:rFonts w:hint="eastAsia"/>
          <w:lang w:eastAsia="zh-CN"/>
        </w:rPr>
        <w:t>KI#2</w:t>
      </w:r>
      <w:r w:rsidRPr="00697749">
        <w:rPr>
          <w:rFonts w:hint="eastAsia"/>
          <w:lang w:eastAsia="zh-CN"/>
        </w:rPr>
        <w:t>&gt;</w:t>
      </w:r>
      <w:r w:rsidRPr="00697749">
        <w:t xml:space="preserve"> </w:t>
      </w:r>
    </w:p>
    <w:p w:rsidR="00BE4FB2" w:rsidRDefault="00655DEF" w:rsidP="0057722C">
      <w:pPr>
        <w:pStyle w:val="1"/>
        <w:rPr>
          <w:lang w:eastAsia="zh-CN"/>
        </w:rPr>
      </w:pPr>
      <w:bookmarkStart w:id="35" w:name="_Toc39050168"/>
      <w:r>
        <w:rPr>
          <w:rFonts w:hint="eastAsia"/>
          <w:lang w:eastAsia="zh-CN"/>
        </w:rPr>
        <w:t>6</w:t>
      </w:r>
      <w:r w:rsidR="0057722C">
        <w:rPr>
          <w:rFonts w:hint="eastAsia"/>
          <w:lang w:eastAsia="zh-CN"/>
        </w:rPr>
        <w:tab/>
        <w:t>Solutions</w:t>
      </w:r>
      <w:bookmarkEnd w:id="35"/>
    </w:p>
    <w:p w:rsidR="00D13B04" w:rsidRPr="004D3578" w:rsidRDefault="00D13B04" w:rsidP="00D13B04">
      <w:pPr>
        <w:pStyle w:val="Guidance"/>
        <w:rPr>
          <w:lang w:eastAsia="zh-CN"/>
        </w:rPr>
      </w:pPr>
      <w:r w:rsidRPr="004D3578">
        <w:t>Th</w:t>
      </w:r>
      <w:r>
        <w:rPr>
          <w:rFonts w:hint="eastAsia"/>
          <w:lang w:eastAsia="zh-CN"/>
        </w:rPr>
        <w:t xml:space="preserve">is clause describes the potential solutions to </w:t>
      </w:r>
      <w:r>
        <w:rPr>
          <w:lang w:eastAsia="zh-CN"/>
        </w:rPr>
        <w:t>address</w:t>
      </w:r>
      <w:r>
        <w:rPr>
          <w:rFonts w:hint="eastAsia"/>
          <w:lang w:eastAsia="zh-CN"/>
        </w:rPr>
        <w:t xml:space="preserve"> the key issues described in clause 4.</w:t>
      </w:r>
    </w:p>
    <w:p w:rsidR="00D13B04" w:rsidRPr="004D3578" w:rsidRDefault="00D13B04" w:rsidP="00D13B04">
      <w:pPr>
        <w:pStyle w:val="Guidance"/>
        <w:rPr>
          <w:lang w:eastAsia="zh-CN"/>
        </w:rPr>
      </w:pPr>
      <w:r>
        <w:rPr>
          <w:rFonts w:hint="eastAsia"/>
          <w:lang w:eastAsia="zh-CN"/>
        </w:rPr>
        <w:t>Each sub-clause will describe one solution which may address one or more key issues.</w:t>
      </w:r>
    </w:p>
    <w:p w:rsidR="0057722C" w:rsidRDefault="00655DEF" w:rsidP="0057722C">
      <w:pPr>
        <w:pStyle w:val="2"/>
        <w:rPr>
          <w:lang w:eastAsia="zh-CN"/>
        </w:rPr>
      </w:pPr>
      <w:bookmarkStart w:id="36" w:name="_Toc39050169"/>
      <w:r>
        <w:rPr>
          <w:rFonts w:hint="eastAsia"/>
          <w:lang w:eastAsia="zh-CN"/>
        </w:rPr>
        <w:t>6</w:t>
      </w:r>
      <w:r w:rsidR="0057722C">
        <w:rPr>
          <w:rFonts w:hint="eastAsia"/>
          <w:lang w:eastAsia="zh-CN"/>
        </w:rPr>
        <w:t>.1</w:t>
      </w:r>
      <w:r w:rsidR="0057722C">
        <w:rPr>
          <w:rFonts w:hint="eastAsia"/>
          <w:lang w:eastAsia="zh-CN"/>
        </w:rPr>
        <w:tab/>
        <w:t>Solution#1: &lt;S#1&gt;</w:t>
      </w:r>
      <w:bookmarkEnd w:id="36"/>
    </w:p>
    <w:p w:rsidR="0057722C" w:rsidRPr="00697749" w:rsidRDefault="0057722C" w:rsidP="0057722C">
      <w:pPr>
        <w:pStyle w:val="Guidance"/>
      </w:pPr>
      <w:r w:rsidRPr="00697749">
        <w:t>D</w:t>
      </w:r>
      <w:r w:rsidRPr="00697749">
        <w:rPr>
          <w:rFonts w:hint="eastAsia"/>
          <w:lang w:eastAsia="zh-CN"/>
        </w:rPr>
        <w:t>escription of &lt;</w:t>
      </w:r>
      <w:r>
        <w:rPr>
          <w:rFonts w:hint="eastAsia"/>
          <w:lang w:eastAsia="zh-CN"/>
        </w:rPr>
        <w:t>S</w:t>
      </w:r>
      <w:r w:rsidRPr="00697749">
        <w:rPr>
          <w:rFonts w:hint="eastAsia"/>
          <w:lang w:eastAsia="zh-CN"/>
        </w:rPr>
        <w:t>#1&gt;</w:t>
      </w:r>
      <w:r w:rsidRPr="00697749">
        <w:t xml:space="preserve"> </w:t>
      </w:r>
    </w:p>
    <w:p w:rsidR="0057722C" w:rsidRDefault="00655DEF" w:rsidP="0057722C">
      <w:pPr>
        <w:pStyle w:val="2"/>
        <w:rPr>
          <w:lang w:eastAsia="zh-CN"/>
        </w:rPr>
      </w:pPr>
      <w:bookmarkStart w:id="37" w:name="_Toc39050170"/>
      <w:r>
        <w:rPr>
          <w:rFonts w:hint="eastAsia"/>
          <w:lang w:eastAsia="zh-CN"/>
        </w:rPr>
        <w:t>6</w:t>
      </w:r>
      <w:r w:rsidR="0057722C">
        <w:rPr>
          <w:rFonts w:hint="eastAsia"/>
          <w:lang w:eastAsia="zh-CN"/>
        </w:rPr>
        <w:t>.2</w:t>
      </w:r>
      <w:r w:rsidR="0057722C">
        <w:rPr>
          <w:rFonts w:hint="eastAsia"/>
          <w:lang w:eastAsia="zh-CN"/>
        </w:rPr>
        <w:tab/>
        <w:t>Solution#2: &lt;S#2&gt;</w:t>
      </w:r>
      <w:bookmarkEnd w:id="37"/>
    </w:p>
    <w:p w:rsidR="0057722C" w:rsidRPr="00697749" w:rsidRDefault="0057722C" w:rsidP="0057722C">
      <w:pPr>
        <w:pStyle w:val="Guidance"/>
      </w:pPr>
      <w:r w:rsidRPr="00697749">
        <w:t>D</w:t>
      </w:r>
      <w:r w:rsidRPr="00697749">
        <w:rPr>
          <w:rFonts w:hint="eastAsia"/>
          <w:lang w:eastAsia="zh-CN"/>
        </w:rPr>
        <w:t>escription of &lt;</w:t>
      </w:r>
      <w:r>
        <w:rPr>
          <w:rFonts w:hint="eastAsia"/>
          <w:lang w:eastAsia="zh-CN"/>
        </w:rPr>
        <w:t>S#2</w:t>
      </w:r>
      <w:r w:rsidRPr="00697749">
        <w:rPr>
          <w:rFonts w:hint="eastAsia"/>
          <w:lang w:eastAsia="zh-CN"/>
        </w:rPr>
        <w:t>&gt;</w:t>
      </w:r>
      <w:r w:rsidRPr="00697749">
        <w:t xml:space="preserve"> </w:t>
      </w:r>
    </w:p>
    <w:p w:rsidR="00D13B04" w:rsidRDefault="00655DEF" w:rsidP="00D13B04">
      <w:pPr>
        <w:pStyle w:val="1"/>
        <w:rPr>
          <w:lang w:eastAsia="zh-CN"/>
        </w:rPr>
      </w:pPr>
      <w:bookmarkStart w:id="38" w:name="_Toc39050171"/>
      <w:r>
        <w:rPr>
          <w:rFonts w:hint="eastAsia"/>
          <w:lang w:eastAsia="zh-CN"/>
        </w:rPr>
        <w:t>7</w:t>
      </w:r>
      <w:r w:rsidR="00D13B04">
        <w:rPr>
          <w:rFonts w:hint="eastAsia"/>
          <w:lang w:eastAsia="zh-CN"/>
        </w:rPr>
        <w:tab/>
        <w:t>Evaluations and Conclusions</w:t>
      </w:r>
      <w:bookmarkEnd w:id="38"/>
    </w:p>
    <w:p w:rsidR="00D13B04" w:rsidRPr="004D3578" w:rsidRDefault="00D13B04" w:rsidP="00D13B04">
      <w:pPr>
        <w:pStyle w:val="Guidance"/>
        <w:rPr>
          <w:lang w:eastAsia="zh-CN"/>
        </w:rPr>
      </w:pPr>
      <w:r w:rsidRPr="004D3578">
        <w:t>Th</w:t>
      </w:r>
      <w:r>
        <w:rPr>
          <w:rFonts w:hint="eastAsia"/>
          <w:lang w:eastAsia="zh-CN"/>
        </w:rPr>
        <w:t xml:space="preserve">is clause </w:t>
      </w:r>
      <w:r w:rsidR="00A16444">
        <w:rPr>
          <w:rFonts w:hint="eastAsia"/>
          <w:lang w:eastAsia="zh-CN"/>
        </w:rPr>
        <w:t>evaluates the potential solutions described in clause 5 and provides conclusions.</w:t>
      </w:r>
    </w:p>
    <w:p w:rsidR="00D13B04" w:rsidRPr="004D3578" w:rsidRDefault="00D13B04" w:rsidP="00D13B04">
      <w:pPr>
        <w:pStyle w:val="Guidance"/>
        <w:rPr>
          <w:lang w:eastAsia="zh-CN"/>
        </w:rPr>
      </w:pPr>
      <w:r>
        <w:rPr>
          <w:rFonts w:hint="eastAsia"/>
          <w:lang w:eastAsia="zh-CN"/>
        </w:rPr>
        <w:lastRenderedPageBreak/>
        <w:t xml:space="preserve">Each sub-clause will </w:t>
      </w:r>
      <w:r w:rsidR="00A16444">
        <w:rPr>
          <w:rFonts w:hint="eastAsia"/>
          <w:lang w:eastAsia="zh-CN"/>
        </w:rPr>
        <w:t>evaluate the solutions for one key issue, and concludes on the solution for that key issue.</w:t>
      </w:r>
    </w:p>
    <w:p w:rsidR="00D13B04" w:rsidRDefault="00655DEF" w:rsidP="00D13B04">
      <w:pPr>
        <w:pStyle w:val="2"/>
        <w:rPr>
          <w:lang w:eastAsia="zh-CN"/>
        </w:rPr>
      </w:pPr>
      <w:bookmarkStart w:id="39" w:name="_Toc39050172"/>
      <w:r>
        <w:rPr>
          <w:rFonts w:hint="eastAsia"/>
          <w:lang w:eastAsia="zh-CN"/>
        </w:rPr>
        <w:t>7</w:t>
      </w:r>
      <w:r w:rsidR="00D13B04">
        <w:rPr>
          <w:rFonts w:hint="eastAsia"/>
          <w:lang w:eastAsia="zh-CN"/>
        </w:rPr>
        <w:t>.1</w:t>
      </w:r>
      <w:r w:rsidR="00D13B04">
        <w:rPr>
          <w:rFonts w:hint="eastAsia"/>
          <w:lang w:eastAsia="zh-CN"/>
        </w:rPr>
        <w:tab/>
      </w:r>
      <w:r w:rsidR="00A16444">
        <w:rPr>
          <w:rFonts w:hint="eastAsia"/>
          <w:lang w:eastAsia="zh-CN"/>
        </w:rPr>
        <w:t xml:space="preserve">Evaluation and Conclusions of </w:t>
      </w:r>
      <w:r w:rsidR="00D13B04">
        <w:rPr>
          <w:rFonts w:hint="eastAsia"/>
          <w:lang w:eastAsia="zh-CN"/>
        </w:rPr>
        <w:t>Solution</w:t>
      </w:r>
      <w:r w:rsidR="00A16444">
        <w:rPr>
          <w:rFonts w:hint="eastAsia"/>
          <w:lang w:eastAsia="zh-CN"/>
        </w:rPr>
        <w:t>s for Key Issue#1</w:t>
      </w:r>
      <w:bookmarkEnd w:id="39"/>
    </w:p>
    <w:p w:rsidR="00D13B04" w:rsidRPr="00697749" w:rsidRDefault="00A16444" w:rsidP="00D13B04">
      <w:pPr>
        <w:pStyle w:val="Guidance"/>
      </w:pPr>
      <w:r>
        <w:rPr>
          <w:rFonts w:hint="eastAsia"/>
          <w:lang w:eastAsia="zh-CN"/>
        </w:rPr>
        <w:t>Evaluation and Conclusions of Solutions for Key Issue#1</w:t>
      </w:r>
    </w:p>
    <w:p w:rsidR="00D13B04" w:rsidRDefault="00655DEF" w:rsidP="00D13B04">
      <w:pPr>
        <w:pStyle w:val="2"/>
        <w:rPr>
          <w:lang w:eastAsia="zh-CN"/>
        </w:rPr>
      </w:pPr>
      <w:bookmarkStart w:id="40" w:name="_Toc39050173"/>
      <w:r>
        <w:rPr>
          <w:rFonts w:hint="eastAsia"/>
          <w:lang w:eastAsia="zh-CN"/>
        </w:rPr>
        <w:t>7</w:t>
      </w:r>
      <w:r w:rsidR="00A16444">
        <w:rPr>
          <w:rFonts w:hint="eastAsia"/>
          <w:lang w:eastAsia="zh-CN"/>
        </w:rPr>
        <w:t>.2</w:t>
      </w:r>
      <w:r w:rsidR="00A16444">
        <w:rPr>
          <w:rFonts w:hint="eastAsia"/>
          <w:lang w:eastAsia="zh-CN"/>
        </w:rPr>
        <w:tab/>
        <w:t>Evaluation and Conclusions of Solutions for Key Issue#2</w:t>
      </w:r>
      <w:bookmarkEnd w:id="40"/>
    </w:p>
    <w:p w:rsidR="00A16444" w:rsidRPr="00697749" w:rsidRDefault="00A16444" w:rsidP="00A16444">
      <w:pPr>
        <w:pStyle w:val="Guidance"/>
      </w:pPr>
      <w:r>
        <w:rPr>
          <w:rFonts w:hint="eastAsia"/>
          <w:lang w:eastAsia="zh-CN"/>
        </w:rPr>
        <w:t>Evaluation and Conclusions of Solutions for Key Issue#2</w:t>
      </w:r>
    </w:p>
    <w:p w:rsidR="0057722C" w:rsidRPr="00A16444" w:rsidRDefault="0057722C" w:rsidP="0057722C">
      <w:pPr>
        <w:rPr>
          <w:lang w:eastAsia="zh-CN"/>
        </w:rPr>
      </w:pPr>
    </w:p>
    <w:p w:rsidR="00080512" w:rsidRPr="004D3578" w:rsidRDefault="00080512">
      <w:pPr>
        <w:pStyle w:val="8"/>
      </w:pPr>
      <w:bookmarkStart w:id="41" w:name="startOfAnnexes"/>
      <w:bookmarkEnd w:id="41"/>
      <w:r w:rsidRPr="004D3578">
        <w:br w:type="page"/>
      </w:r>
      <w:bookmarkStart w:id="42" w:name="_Toc39050174"/>
      <w:r w:rsidRPr="004D3578">
        <w:lastRenderedPageBreak/>
        <w:t>Annex &lt;X&gt; (informative):</w:t>
      </w:r>
      <w:r w:rsidRPr="004D3578">
        <w:br/>
        <w:t>Change history</w:t>
      </w:r>
      <w:bookmarkEnd w:id="42"/>
    </w:p>
    <w:p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rsidR="00054A22" w:rsidRPr="00235394" w:rsidRDefault="00054A22" w:rsidP="00054A22">
      <w:pPr>
        <w:pStyle w:val="TH"/>
      </w:pPr>
      <w:bookmarkStart w:id="43" w:name="historyclause"/>
      <w:bookmarkEnd w:id="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C3971" w:rsidRPr="009D7177" w:rsidTr="00C72833">
        <w:trPr>
          <w:cantSplit/>
        </w:trPr>
        <w:tc>
          <w:tcPr>
            <w:tcW w:w="9639" w:type="dxa"/>
            <w:gridSpan w:val="8"/>
            <w:tcBorders>
              <w:bottom w:val="nil"/>
            </w:tcBorders>
            <w:shd w:val="solid" w:color="FFFFFF" w:fill="auto"/>
          </w:tcPr>
          <w:p w:rsidR="003C3971" w:rsidRPr="009D7177" w:rsidRDefault="003C3971" w:rsidP="00C72833">
            <w:pPr>
              <w:pStyle w:val="TAL"/>
              <w:jc w:val="center"/>
              <w:rPr>
                <w:rFonts w:eastAsiaTheme="minorEastAsia"/>
                <w:b/>
                <w:sz w:val="16"/>
              </w:rPr>
            </w:pPr>
            <w:r w:rsidRPr="009D7177">
              <w:rPr>
                <w:rFonts w:eastAsiaTheme="minorEastAsia"/>
                <w:b/>
              </w:rPr>
              <w:t>Change history</w:t>
            </w:r>
          </w:p>
        </w:tc>
      </w:tr>
      <w:tr w:rsidR="003C3971" w:rsidRPr="009D7177" w:rsidTr="00C72833">
        <w:tc>
          <w:tcPr>
            <w:tcW w:w="800" w:type="dxa"/>
            <w:shd w:val="pct10" w:color="auto" w:fill="FFFFFF"/>
          </w:tcPr>
          <w:p w:rsidR="003C3971" w:rsidRPr="009D7177" w:rsidRDefault="003C3971" w:rsidP="00C72833">
            <w:pPr>
              <w:pStyle w:val="TAL"/>
              <w:rPr>
                <w:rFonts w:eastAsiaTheme="minorEastAsia"/>
                <w:b/>
                <w:sz w:val="16"/>
              </w:rPr>
            </w:pPr>
            <w:r w:rsidRPr="009D7177">
              <w:rPr>
                <w:rFonts w:eastAsiaTheme="minorEastAsia"/>
                <w:b/>
                <w:sz w:val="16"/>
              </w:rPr>
              <w:t>Date</w:t>
            </w:r>
          </w:p>
        </w:tc>
        <w:tc>
          <w:tcPr>
            <w:tcW w:w="800" w:type="dxa"/>
            <w:shd w:val="pct10" w:color="auto" w:fill="FFFFFF"/>
          </w:tcPr>
          <w:p w:rsidR="003C3971" w:rsidRPr="009D7177" w:rsidRDefault="00DF2B1F" w:rsidP="00C72833">
            <w:pPr>
              <w:pStyle w:val="TAL"/>
              <w:rPr>
                <w:rFonts w:eastAsiaTheme="minorEastAsia"/>
                <w:b/>
                <w:sz w:val="16"/>
              </w:rPr>
            </w:pPr>
            <w:r w:rsidRPr="009D7177">
              <w:rPr>
                <w:rFonts w:eastAsiaTheme="minorEastAsia"/>
                <w:b/>
                <w:sz w:val="16"/>
              </w:rPr>
              <w:t>Meeting</w:t>
            </w:r>
          </w:p>
        </w:tc>
        <w:tc>
          <w:tcPr>
            <w:tcW w:w="1094" w:type="dxa"/>
            <w:shd w:val="pct10" w:color="auto" w:fill="FFFFFF"/>
          </w:tcPr>
          <w:p w:rsidR="003C3971" w:rsidRPr="009D7177" w:rsidRDefault="003C3971" w:rsidP="00DF2B1F">
            <w:pPr>
              <w:pStyle w:val="TAL"/>
              <w:rPr>
                <w:rFonts w:eastAsiaTheme="minorEastAsia"/>
                <w:b/>
                <w:sz w:val="16"/>
              </w:rPr>
            </w:pPr>
            <w:r w:rsidRPr="009D7177">
              <w:rPr>
                <w:rFonts w:eastAsiaTheme="minorEastAsia"/>
                <w:b/>
                <w:sz w:val="16"/>
              </w:rPr>
              <w:t>TDoc</w:t>
            </w:r>
          </w:p>
        </w:tc>
        <w:tc>
          <w:tcPr>
            <w:tcW w:w="425" w:type="dxa"/>
            <w:shd w:val="pct10" w:color="auto" w:fill="FFFFFF"/>
          </w:tcPr>
          <w:p w:rsidR="003C3971" w:rsidRPr="009D7177" w:rsidRDefault="003C3971" w:rsidP="00C72833">
            <w:pPr>
              <w:pStyle w:val="TAL"/>
              <w:rPr>
                <w:rFonts w:eastAsiaTheme="minorEastAsia"/>
                <w:b/>
                <w:sz w:val="16"/>
              </w:rPr>
            </w:pPr>
            <w:r w:rsidRPr="009D7177">
              <w:rPr>
                <w:rFonts w:eastAsiaTheme="minorEastAsia"/>
                <w:b/>
                <w:sz w:val="16"/>
              </w:rPr>
              <w:t>CR</w:t>
            </w:r>
          </w:p>
        </w:tc>
        <w:tc>
          <w:tcPr>
            <w:tcW w:w="425" w:type="dxa"/>
            <w:shd w:val="pct10" w:color="auto" w:fill="FFFFFF"/>
          </w:tcPr>
          <w:p w:rsidR="003C3971" w:rsidRPr="009D7177" w:rsidRDefault="003C3971" w:rsidP="00C72833">
            <w:pPr>
              <w:pStyle w:val="TAL"/>
              <w:rPr>
                <w:rFonts w:eastAsiaTheme="minorEastAsia"/>
                <w:b/>
                <w:sz w:val="16"/>
              </w:rPr>
            </w:pPr>
            <w:r w:rsidRPr="009D7177">
              <w:rPr>
                <w:rFonts w:eastAsiaTheme="minorEastAsia"/>
                <w:b/>
                <w:sz w:val="16"/>
              </w:rPr>
              <w:t>Rev</w:t>
            </w:r>
          </w:p>
        </w:tc>
        <w:tc>
          <w:tcPr>
            <w:tcW w:w="425" w:type="dxa"/>
            <w:shd w:val="pct10" w:color="auto" w:fill="FFFFFF"/>
          </w:tcPr>
          <w:p w:rsidR="003C3971" w:rsidRPr="009D7177" w:rsidRDefault="003C3971" w:rsidP="00C72833">
            <w:pPr>
              <w:pStyle w:val="TAL"/>
              <w:rPr>
                <w:rFonts w:eastAsiaTheme="minorEastAsia"/>
                <w:b/>
                <w:sz w:val="16"/>
              </w:rPr>
            </w:pPr>
            <w:r w:rsidRPr="009D7177">
              <w:rPr>
                <w:rFonts w:eastAsiaTheme="minorEastAsia"/>
                <w:b/>
                <w:sz w:val="16"/>
              </w:rPr>
              <w:t>Cat</w:t>
            </w:r>
          </w:p>
        </w:tc>
        <w:tc>
          <w:tcPr>
            <w:tcW w:w="4962" w:type="dxa"/>
            <w:shd w:val="pct10" w:color="auto" w:fill="FFFFFF"/>
          </w:tcPr>
          <w:p w:rsidR="003C3971" w:rsidRPr="009D7177" w:rsidRDefault="003C3971" w:rsidP="00C72833">
            <w:pPr>
              <w:pStyle w:val="TAL"/>
              <w:rPr>
                <w:rFonts w:eastAsiaTheme="minorEastAsia"/>
                <w:b/>
                <w:sz w:val="16"/>
              </w:rPr>
            </w:pPr>
            <w:r w:rsidRPr="009D7177">
              <w:rPr>
                <w:rFonts w:eastAsiaTheme="minorEastAsia"/>
                <w:b/>
                <w:sz w:val="16"/>
              </w:rPr>
              <w:t>Subject/Comment</w:t>
            </w:r>
          </w:p>
        </w:tc>
        <w:tc>
          <w:tcPr>
            <w:tcW w:w="708" w:type="dxa"/>
            <w:shd w:val="pct10" w:color="auto" w:fill="FFFFFF"/>
          </w:tcPr>
          <w:p w:rsidR="003C3971" w:rsidRPr="009D7177" w:rsidRDefault="003C3971" w:rsidP="00C72833">
            <w:pPr>
              <w:pStyle w:val="TAL"/>
              <w:rPr>
                <w:rFonts w:eastAsiaTheme="minorEastAsia"/>
                <w:b/>
                <w:sz w:val="16"/>
              </w:rPr>
            </w:pPr>
            <w:r w:rsidRPr="009D7177">
              <w:rPr>
                <w:rFonts w:eastAsiaTheme="minorEastAsia"/>
                <w:b/>
                <w:sz w:val="16"/>
              </w:rPr>
              <w:t>New vers</w:t>
            </w:r>
            <w:r w:rsidR="00DF2B1F" w:rsidRPr="009D7177">
              <w:rPr>
                <w:rFonts w:eastAsiaTheme="minorEastAsia"/>
                <w:b/>
                <w:sz w:val="16"/>
              </w:rPr>
              <w:t>ion</w:t>
            </w:r>
          </w:p>
        </w:tc>
      </w:tr>
      <w:tr w:rsidR="003C3971" w:rsidRPr="009D7177" w:rsidTr="00C72833">
        <w:tc>
          <w:tcPr>
            <w:tcW w:w="800" w:type="dxa"/>
            <w:shd w:val="solid" w:color="FFFFFF" w:fill="auto"/>
          </w:tcPr>
          <w:p w:rsidR="003C3971" w:rsidRPr="009D7177" w:rsidRDefault="003C3971" w:rsidP="00C72833">
            <w:pPr>
              <w:pStyle w:val="TAC"/>
              <w:rPr>
                <w:rFonts w:eastAsiaTheme="minorEastAsia"/>
                <w:sz w:val="16"/>
                <w:szCs w:val="16"/>
              </w:rPr>
            </w:pPr>
          </w:p>
        </w:tc>
        <w:tc>
          <w:tcPr>
            <w:tcW w:w="800" w:type="dxa"/>
            <w:shd w:val="solid" w:color="FFFFFF" w:fill="auto"/>
          </w:tcPr>
          <w:p w:rsidR="003C3971" w:rsidRPr="009D7177" w:rsidRDefault="003C3971" w:rsidP="00C72833">
            <w:pPr>
              <w:pStyle w:val="TAC"/>
              <w:rPr>
                <w:rFonts w:eastAsiaTheme="minorEastAsia"/>
                <w:sz w:val="16"/>
                <w:szCs w:val="16"/>
              </w:rPr>
            </w:pPr>
          </w:p>
        </w:tc>
        <w:tc>
          <w:tcPr>
            <w:tcW w:w="1094" w:type="dxa"/>
            <w:shd w:val="solid" w:color="FFFFFF" w:fill="auto"/>
          </w:tcPr>
          <w:p w:rsidR="003C3971" w:rsidRPr="009D7177" w:rsidRDefault="003C3971" w:rsidP="00C72833">
            <w:pPr>
              <w:pStyle w:val="TAC"/>
              <w:rPr>
                <w:rFonts w:eastAsiaTheme="minorEastAsia"/>
                <w:sz w:val="16"/>
                <w:szCs w:val="16"/>
              </w:rPr>
            </w:pPr>
          </w:p>
        </w:tc>
        <w:tc>
          <w:tcPr>
            <w:tcW w:w="425" w:type="dxa"/>
            <w:shd w:val="solid" w:color="FFFFFF" w:fill="auto"/>
          </w:tcPr>
          <w:p w:rsidR="003C3971" w:rsidRPr="009D7177" w:rsidRDefault="003C3971" w:rsidP="00C72833">
            <w:pPr>
              <w:pStyle w:val="TAL"/>
              <w:rPr>
                <w:rFonts w:eastAsiaTheme="minorEastAsia"/>
                <w:sz w:val="16"/>
                <w:szCs w:val="16"/>
              </w:rPr>
            </w:pPr>
          </w:p>
        </w:tc>
        <w:tc>
          <w:tcPr>
            <w:tcW w:w="425" w:type="dxa"/>
            <w:shd w:val="solid" w:color="FFFFFF" w:fill="auto"/>
          </w:tcPr>
          <w:p w:rsidR="003C3971" w:rsidRPr="009D7177" w:rsidRDefault="003C3971" w:rsidP="00C72833">
            <w:pPr>
              <w:pStyle w:val="TAR"/>
              <w:rPr>
                <w:rFonts w:eastAsiaTheme="minorEastAsia"/>
                <w:sz w:val="16"/>
                <w:szCs w:val="16"/>
              </w:rPr>
            </w:pPr>
          </w:p>
        </w:tc>
        <w:tc>
          <w:tcPr>
            <w:tcW w:w="425" w:type="dxa"/>
            <w:shd w:val="solid" w:color="FFFFFF" w:fill="auto"/>
          </w:tcPr>
          <w:p w:rsidR="003C3971" w:rsidRPr="009D7177" w:rsidRDefault="003C3971" w:rsidP="00C72833">
            <w:pPr>
              <w:pStyle w:val="TAC"/>
              <w:rPr>
                <w:rFonts w:eastAsiaTheme="minorEastAsia"/>
                <w:sz w:val="16"/>
                <w:szCs w:val="16"/>
              </w:rPr>
            </w:pPr>
          </w:p>
        </w:tc>
        <w:tc>
          <w:tcPr>
            <w:tcW w:w="4962" w:type="dxa"/>
            <w:shd w:val="solid" w:color="FFFFFF" w:fill="auto"/>
          </w:tcPr>
          <w:p w:rsidR="003C3971" w:rsidRPr="009D7177" w:rsidRDefault="003C3971" w:rsidP="00C72833">
            <w:pPr>
              <w:pStyle w:val="TAL"/>
              <w:rPr>
                <w:rFonts w:eastAsiaTheme="minorEastAsia"/>
                <w:sz w:val="16"/>
                <w:szCs w:val="16"/>
              </w:rPr>
            </w:pPr>
          </w:p>
        </w:tc>
        <w:tc>
          <w:tcPr>
            <w:tcW w:w="708" w:type="dxa"/>
            <w:shd w:val="solid" w:color="FFFFFF" w:fill="auto"/>
          </w:tcPr>
          <w:p w:rsidR="003C3971" w:rsidRPr="009D7177" w:rsidRDefault="003C3971" w:rsidP="00C72833">
            <w:pPr>
              <w:pStyle w:val="TAC"/>
              <w:rPr>
                <w:rFonts w:eastAsiaTheme="minorEastAsia"/>
                <w:sz w:val="16"/>
                <w:szCs w:val="16"/>
              </w:rPr>
            </w:pPr>
          </w:p>
        </w:tc>
      </w:tr>
    </w:tbl>
    <w:p w:rsidR="00080512" w:rsidRDefault="003C3971" w:rsidP="00C97267">
      <w:pPr>
        <w:pStyle w:val="Guidance"/>
      </w:pPr>
      <w:r>
        <w:br w:type="page"/>
      </w:r>
    </w:p>
    <w:sectPr w:rsidR="00080512" w:rsidSect="006E5F6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5336" w:rsidRDefault="00625336">
      <w:r>
        <w:separator/>
      </w:r>
    </w:p>
  </w:endnote>
  <w:endnote w:type="continuationSeparator" w:id="0">
    <w:p w:rsidR="00625336" w:rsidRDefault="006253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5336" w:rsidRDefault="00625336">
      <w:r>
        <w:separator/>
      </w:r>
    </w:p>
  </w:footnote>
  <w:footnote w:type="continuationSeparator" w:id="0">
    <w:p w:rsidR="00625336" w:rsidRDefault="006253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747C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DB0C47">
      <w:rPr>
        <w:rFonts w:ascii="Arial" w:hAnsi="Arial" w:cs="Arial"/>
        <w:b/>
        <w:noProof/>
        <w:sz w:val="18"/>
        <w:szCs w:val="18"/>
      </w:rPr>
      <w:t>3GPP TR 29.8ab V0.0.0 (2020-06)</w:t>
    </w:r>
    <w:r>
      <w:rPr>
        <w:rFonts w:ascii="Arial" w:hAnsi="Arial" w:cs="Arial"/>
        <w:b/>
        <w:sz w:val="18"/>
        <w:szCs w:val="18"/>
      </w:rPr>
      <w:fldChar w:fldCharType="end"/>
    </w:r>
  </w:p>
  <w:p w:rsidR="00597B11" w:rsidRDefault="00747C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DB0C47">
      <w:rPr>
        <w:rFonts w:ascii="Arial" w:hAnsi="Arial" w:cs="Arial"/>
        <w:b/>
        <w:noProof/>
        <w:sz w:val="18"/>
        <w:szCs w:val="18"/>
      </w:rPr>
      <w:t>11</w:t>
    </w:r>
    <w:r>
      <w:rPr>
        <w:rFonts w:ascii="Arial" w:hAnsi="Arial" w:cs="Arial"/>
        <w:b/>
        <w:sz w:val="18"/>
        <w:szCs w:val="18"/>
      </w:rPr>
      <w:fldChar w:fldCharType="end"/>
    </w:r>
  </w:p>
  <w:p w:rsidR="00597B11" w:rsidRDefault="00747C0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DB0C47">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25566"/>
    <w:rsid w:val="00033397"/>
    <w:rsid w:val="00040095"/>
    <w:rsid w:val="00051834"/>
    <w:rsid w:val="0005270F"/>
    <w:rsid w:val="00054A22"/>
    <w:rsid w:val="00062023"/>
    <w:rsid w:val="000655A6"/>
    <w:rsid w:val="00080512"/>
    <w:rsid w:val="000C47C3"/>
    <w:rsid w:val="000D4010"/>
    <w:rsid w:val="000D58AB"/>
    <w:rsid w:val="000E0B8B"/>
    <w:rsid w:val="0010275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911B0"/>
    <w:rsid w:val="003C3971"/>
    <w:rsid w:val="00423334"/>
    <w:rsid w:val="004345EC"/>
    <w:rsid w:val="00465515"/>
    <w:rsid w:val="004A7F06"/>
    <w:rsid w:val="004D3578"/>
    <w:rsid w:val="004E213A"/>
    <w:rsid w:val="004F0988"/>
    <w:rsid w:val="004F3340"/>
    <w:rsid w:val="0053388B"/>
    <w:rsid w:val="00535773"/>
    <w:rsid w:val="00543E6C"/>
    <w:rsid w:val="00565087"/>
    <w:rsid w:val="0057722C"/>
    <w:rsid w:val="00597B11"/>
    <w:rsid w:val="005B5D5C"/>
    <w:rsid w:val="005D2E01"/>
    <w:rsid w:val="005D7526"/>
    <w:rsid w:val="005E4BB2"/>
    <w:rsid w:val="00602AEA"/>
    <w:rsid w:val="00614FDF"/>
    <w:rsid w:val="00625336"/>
    <w:rsid w:val="0063543D"/>
    <w:rsid w:val="00647114"/>
    <w:rsid w:val="00655DEF"/>
    <w:rsid w:val="00681542"/>
    <w:rsid w:val="00697749"/>
    <w:rsid w:val="006A323F"/>
    <w:rsid w:val="006A6C3C"/>
    <w:rsid w:val="006B2CD6"/>
    <w:rsid w:val="006B30D0"/>
    <w:rsid w:val="006C3D95"/>
    <w:rsid w:val="006E5C86"/>
    <w:rsid w:val="006E5F69"/>
    <w:rsid w:val="00701116"/>
    <w:rsid w:val="00713C44"/>
    <w:rsid w:val="00734A5B"/>
    <w:rsid w:val="0074026F"/>
    <w:rsid w:val="007429F6"/>
    <w:rsid w:val="00744E76"/>
    <w:rsid w:val="00747C03"/>
    <w:rsid w:val="00771AA1"/>
    <w:rsid w:val="00774DA4"/>
    <w:rsid w:val="00781F0F"/>
    <w:rsid w:val="007B600E"/>
    <w:rsid w:val="007F0F4A"/>
    <w:rsid w:val="008028A4"/>
    <w:rsid w:val="00830747"/>
    <w:rsid w:val="00854F6A"/>
    <w:rsid w:val="008725DA"/>
    <w:rsid w:val="008768CA"/>
    <w:rsid w:val="008948A6"/>
    <w:rsid w:val="008C384C"/>
    <w:rsid w:val="0090271F"/>
    <w:rsid w:val="00902E23"/>
    <w:rsid w:val="009114D7"/>
    <w:rsid w:val="0091348E"/>
    <w:rsid w:val="00917CCB"/>
    <w:rsid w:val="00941AFA"/>
    <w:rsid w:val="00942EC2"/>
    <w:rsid w:val="009D7177"/>
    <w:rsid w:val="009F37B7"/>
    <w:rsid w:val="00A10F02"/>
    <w:rsid w:val="00A16444"/>
    <w:rsid w:val="00A164B4"/>
    <w:rsid w:val="00A26956"/>
    <w:rsid w:val="00A27486"/>
    <w:rsid w:val="00A53724"/>
    <w:rsid w:val="00A56066"/>
    <w:rsid w:val="00A73129"/>
    <w:rsid w:val="00A82346"/>
    <w:rsid w:val="00A92BA1"/>
    <w:rsid w:val="00AC6BC6"/>
    <w:rsid w:val="00AE65E2"/>
    <w:rsid w:val="00AF7DFD"/>
    <w:rsid w:val="00B15449"/>
    <w:rsid w:val="00B21E09"/>
    <w:rsid w:val="00B36C32"/>
    <w:rsid w:val="00B37883"/>
    <w:rsid w:val="00B93086"/>
    <w:rsid w:val="00BA19ED"/>
    <w:rsid w:val="00BA4B8D"/>
    <w:rsid w:val="00BC0F7D"/>
    <w:rsid w:val="00BD7D31"/>
    <w:rsid w:val="00BE3255"/>
    <w:rsid w:val="00BE44C2"/>
    <w:rsid w:val="00BE4FB2"/>
    <w:rsid w:val="00BF128E"/>
    <w:rsid w:val="00C074DD"/>
    <w:rsid w:val="00C1496A"/>
    <w:rsid w:val="00C27C47"/>
    <w:rsid w:val="00C33079"/>
    <w:rsid w:val="00C45231"/>
    <w:rsid w:val="00C72833"/>
    <w:rsid w:val="00C80F1D"/>
    <w:rsid w:val="00C93F40"/>
    <w:rsid w:val="00C97267"/>
    <w:rsid w:val="00CA3D0C"/>
    <w:rsid w:val="00D13B04"/>
    <w:rsid w:val="00D33A29"/>
    <w:rsid w:val="00D57972"/>
    <w:rsid w:val="00D675A9"/>
    <w:rsid w:val="00D679DD"/>
    <w:rsid w:val="00D738D6"/>
    <w:rsid w:val="00D755EB"/>
    <w:rsid w:val="00D76048"/>
    <w:rsid w:val="00D87E00"/>
    <w:rsid w:val="00D9134D"/>
    <w:rsid w:val="00DA7A03"/>
    <w:rsid w:val="00DB0C47"/>
    <w:rsid w:val="00DB1818"/>
    <w:rsid w:val="00DC309B"/>
    <w:rsid w:val="00DC4DA2"/>
    <w:rsid w:val="00DD4C17"/>
    <w:rsid w:val="00DD74A5"/>
    <w:rsid w:val="00DF2B1F"/>
    <w:rsid w:val="00DF62CD"/>
    <w:rsid w:val="00E04AAA"/>
    <w:rsid w:val="00E16509"/>
    <w:rsid w:val="00E207D3"/>
    <w:rsid w:val="00E44582"/>
    <w:rsid w:val="00E77645"/>
    <w:rsid w:val="00E9773C"/>
    <w:rsid w:val="00EA15B0"/>
    <w:rsid w:val="00EA5EA7"/>
    <w:rsid w:val="00EC4A25"/>
    <w:rsid w:val="00EF1896"/>
    <w:rsid w:val="00F025A2"/>
    <w:rsid w:val="00F04712"/>
    <w:rsid w:val="00F13360"/>
    <w:rsid w:val="00F22EC7"/>
    <w:rsid w:val="00F325C8"/>
    <w:rsid w:val="00F653B8"/>
    <w:rsid w:val="00F9008D"/>
    <w:rsid w:val="00FA1266"/>
    <w:rsid w:val="00FC119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5F69"/>
    <w:pPr>
      <w:spacing w:after="180"/>
    </w:pPr>
    <w:rPr>
      <w:lang w:val="en-GB" w:eastAsia="en-US"/>
    </w:rPr>
  </w:style>
  <w:style w:type="paragraph" w:styleId="1">
    <w:name w:val="heading 1"/>
    <w:next w:val="a"/>
    <w:qFormat/>
    <w:rsid w:val="006E5F6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E5F69"/>
    <w:pPr>
      <w:pBdr>
        <w:top w:val="none" w:sz="0" w:space="0" w:color="auto"/>
      </w:pBdr>
      <w:spacing w:before="180"/>
      <w:outlineLvl w:val="1"/>
    </w:pPr>
    <w:rPr>
      <w:sz w:val="32"/>
    </w:rPr>
  </w:style>
  <w:style w:type="paragraph" w:styleId="3">
    <w:name w:val="heading 3"/>
    <w:basedOn w:val="2"/>
    <w:next w:val="a"/>
    <w:qFormat/>
    <w:rsid w:val="006E5F69"/>
    <w:pPr>
      <w:spacing w:before="120"/>
      <w:outlineLvl w:val="2"/>
    </w:pPr>
    <w:rPr>
      <w:sz w:val="28"/>
    </w:rPr>
  </w:style>
  <w:style w:type="paragraph" w:styleId="4">
    <w:name w:val="heading 4"/>
    <w:basedOn w:val="3"/>
    <w:next w:val="a"/>
    <w:qFormat/>
    <w:rsid w:val="006E5F69"/>
    <w:pPr>
      <w:ind w:left="1418" w:hanging="1418"/>
      <w:outlineLvl w:val="3"/>
    </w:pPr>
    <w:rPr>
      <w:sz w:val="24"/>
    </w:rPr>
  </w:style>
  <w:style w:type="paragraph" w:styleId="5">
    <w:name w:val="heading 5"/>
    <w:basedOn w:val="4"/>
    <w:next w:val="a"/>
    <w:qFormat/>
    <w:rsid w:val="006E5F69"/>
    <w:pPr>
      <w:ind w:left="1701" w:hanging="1701"/>
      <w:outlineLvl w:val="4"/>
    </w:pPr>
    <w:rPr>
      <w:sz w:val="22"/>
    </w:rPr>
  </w:style>
  <w:style w:type="paragraph" w:styleId="6">
    <w:name w:val="heading 6"/>
    <w:basedOn w:val="H6"/>
    <w:next w:val="a"/>
    <w:qFormat/>
    <w:rsid w:val="006E5F69"/>
    <w:pPr>
      <w:outlineLvl w:val="5"/>
    </w:pPr>
  </w:style>
  <w:style w:type="paragraph" w:styleId="7">
    <w:name w:val="heading 7"/>
    <w:basedOn w:val="H6"/>
    <w:next w:val="a"/>
    <w:qFormat/>
    <w:rsid w:val="006E5F69"/>
    <w:pPr>
      <w:outlineLvl w:val="6"/>
    </w:pPr>
  </w:style>
  <w:style w:type="paragraph" w:styleId="8">
    <w:name w:val="heading 8"/>
    <w:basedOn w:val="1"/>
    <w:next w:val="a"/>
    <w:qFormat/>
    <w:rsid w:val="006E5F69"/>
    <w:pPr>
      <w:ind w:left="0" w:firstLine="0"/>
      <w:outlineLvl w:val="7"/>
    </w:pPr>
  </w:style>
  <w:style w:type="paragraph" w:styleId="9">
    <w:name w:val="heading 9"/>
    <w:basedOn w:val="8"/>
    <w:next w:val="a"/>
    <w:qFormat/>
    <w:rsid w:val="006E5F6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F69"/>
    <w:pPr>
      <w:ind w:left="1985" w:hanging="1985"/>
      <w:outlineLvl w:val="9"/>
    </w:pPr>
    <w:rPr>
      <w:sz w:val="20"/>
    </w:rPr>
  </w:style>
  <w:style w:type="paragraph" w:styleId="90">
    <w:name w:val="toc 9"/>
    <w:basedOn w:val="80"/>
    <w:uiPriority w:val="39"/>
    <w:rsid w:val="006E5F69"/>
    <w:pPr>
      <w:ind w:left="1418" w:hanging="1418"/>
    </w:pPr>
  </w:style>
  <w:style w:type="paragraph" w:styleId="80">
    <w:name w:val="toc 8"/>
    <w:basedOn w:val="10"/>
    <w:uiPriority w:val="39"/>
    <w:rsid w:val="006E5F69"/>
    <w:pPr>
      <w:spacing w:before="180"/>
      <w:ind w:left="2693" w:hanging="2693"/>
    </w:pPr>
    <w:rPr>
      <w:b/>
    </w:rPr>
  </w:style>
  <w:style w:type="paragraph" w:styleId="10">
    <w:name w:val="toc 1"/>
    <w:uiPriority w:val="39"/>
    <w:rsid w:val="006E5F6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E5F69"/>
    <w:pPr>
      <w:keepLines/>
      <w:tabs>
        <w:tab w:val="center" w:pos="4536"/>
        <w:tab w:val="right" w:pos="9072"/>
      </w:tabs>
    </w:pPr>
    <w:rPr>
      <w:noProof/>
    </w:rPr>
  </w:style>
  <w:style w:type="character" w:customStyle="1" w:styleId="ZGSM">
    <w:name w:val="ZGSM"/>
    <w:rsid w:val="006E5F69"/>
  </w:style>
  <w:style w:type="paragraph" w:styleId="a3">
    <w:name w:val="header"/>
    <w:rsid w:val="006E5F6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6E5F69"/>
    <w:pPr>
      <w:framePr w:wrap="notBeside" w:vAnchor="page" w:hAnchor="margin" w:y="15764"/>
      <w:widowControl w:val="0"/>
    </w:pPr>
    <w:rPr>
      <w:rFonts w:ascii="Arial" w:hAnsi="Arial"/>
      <w:noProof/>
      <w:sz w:val="32"/>
      <w:lang w:val="en-GB" w:eastAsia="en-US"/>
    </w:rPr>
  </w:style>
  <w:style w:type="paragraph" w:styleId="50">
    <w:name w:val="toc 5"/>
    <w:basedOn w:val="40"/>
    <w:semiHidden/>
    <w:rsid w:val="006E5F69"/>
    <w:pPr>
      <w:ind w:left="1701" w:hanging="1701"/>
    </w:pPr>
  </w:style>
  <w:style w:type="paragraph" w:styleId="40">
    <w:name w:val="toc 4"/>
    <w:basedOn w:val="30"/>
    <w:semiHidden/>
    <w:rsid w:val="006E5F69"/>
    <w:pPr>
      <w:ind w:left="1418" w:hanging="1418"/>
    </w:pPr>
  </w:style>
  <w:style w:type="paragraph" w:styleId="30">
    <w:name w:val="toc 3"/>
    <w:basedOn w:val="20"/>
    <w:semiHidden/>
    <w:rsid w:val="006E5F69"/>
    <w:pPr>
      <w:ind w:left="1134" w:hanging="1134"/>
    </w:pPr>
  </w:style>
  <w:style w:type="paragraph" w:styleId="20">
    <w:name w:val="toc 2"/>
    <w:basedOn w:val="10"/>
    <w:uiPriority w:val="39"/>
    <w:rsid w:val="006E5F69"/>
    <w:pPr>
      <w:keepNext w:val="0"/>
      <w:spacing w:before="0"/>
      <w:ind w:left="851" w:hanging="851"/>
    </w:pPr>
    <w:rPr>
      <w:sz w:val="20"/>
    </w:rPr>
  </w:style>
  <w:style w:type="paragraph" w:styleId="a4">
    <w:name w:val="footer"/>
    <w:basedOn w:val="a3"/>
    <w:rsid w:val="006E5F69"/>
    <w:pPr>
      <w:jc w:val="center"/>
    </w:pPr>
    <w:rPr>
      <w:i/>
    </w:rPr>
  </w:style>
  <w:style w:type="paragraph" w:customStyle="1" w:styleId="TT">
    <w:name w:val="TT"/>
    <w:basedOn w:val="1"/>
    <w:next w:val="a"/>
    <w:rsid w:val="006E5F69"/>
    <w:pPr>
      <w:outlineLvl w:val="9"/>
    </w:pPr>
  </w:style>
  <w:style w:type="paragraph" w:customStyle="1" w:styleId="NF">
    <w:name w:val="NF"/>
    <w:basedOn w:val="NO"/>
    <w:rsid w:val="006E5F69"/>
    <w:pPr>
      <w:keepNext/>
      <w:spacing w:after="0"/>
    </w:pPr>
    <w:rPr>
      <w:rFonts w:ascii="Arial" w:hAnsi="Arial"/>
      <w:sz w:val="18"/>
    </w:rPr>
  </w:style>
  <w:style w:type="paragraph" w:customStyle="1" w:styleId="NO">
    <w:name w:val="NO"/>
    <w:basedOn w:val="a"/>
    <w:rsid w:val="006E5F69"/>
    <w:pPr>
      <w:keepLines/>
      <w:ind w:left="1135" w:hanging="851"/>
    </w:pPr>
  </w:style>
  <w:style w:type="paragraph" w:customStyle="1" w:styleId="PL">
    <w:name w:val="PL"/>
    <w:rsid w:val="006E5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E5F69"/>
    <w:pPr>
      <w:jc w:val="right"/>
    </w:pPr>
  </w:style>
  <w:style w:type="paragraph" w:customStyle="1" w:styleId="TAL">
    <w:name w:val="TAL"/>
    <w:basedOn w:val="a"/>
    <w:rsid w:val="006E5F69"/>
    <w:pPr>
      <w:keepNext/>
      <w:keepLines/>
      <w:spacing w:after="0"/>
    </w:pPr>
    <w:rPr>
      <w:rFonts w:ascii="Arial" w:hAnsi="Arial"/>
      <w:sz w:val="18"/>
    </w:rPr>
  </w:style>
  <w:style w:type="paragraph" w:customStyle="1" w:styleId="TAH">
    <w:name w:val="TAH"/>
    <w:basedOn w:val="TAC"/>
    <w:rsid w:val="006E5F69"/>
    <w:rPr>
      <w:b/>
    </w:rPr>
  </w:style>
  <w:style w:type="paragraph" w:customStyle="1" w:styleId="TAC">
    <w:name w:val="TAC"/>
    <w:basedOn w:val="TAL"/>
    <w:rsid w:val="006E5F69"/>
    <w:pPr>
      <w:jc w:val="center"/>
    </w:pPr>
  </w:style>
  <w:style w:type="paragraph" w:customStyle="1" w:styleId="LD">
    <w:name w:val="LD"/>
    <w:rsid w:val="006E5F69"/>
    <w:pPr>
      <w:keepNext/>
      <w:keepLines/>
      <w:spacing w:line="180" w:lineRule="exact"/>
    </w:pPr>
    <w:rPr>
      <w:rFonts w:ascii="Courier New" w:hAnsi="Courier New"/>
      <w:noProof/>
      <w:lang w:val="en-GB" w:eastAsia="en-US"/>
    </w:rPr>
  </w:style>
  <w:style w:type="paragraph" w:customStyle="1" w:styleId="EX">
    <w:name w:val="EX"/>
    <w:basedOn w:val="a"/>
    <w:rsid w:val="006E5F69"/>
    <w:pPr>
      <w:keepLines/>
      <w:ind w:left="1702" w:hanging="1418"/>
    </w:pPr>
  </w:style>
  <w:style w:type="paragraph" w:customStyle="1" w:styleId="FP">
    <w:name w:val="FP"/>
    <w:basedOn w:val="a"/>
    <w:rsid w:val="006E5F69"/>
    <w:pPr>
      <w:spacing w:after="0"/>
    </w:pPr>
  </w:style>
  <w:style w:type="paragraph" w:customStyle="1" w:styleId="NW">
    <w:name w:val="NW"/>
    <w:basedOn w:val="NO"/>
    <w:rsid w:val="006E5F69"/>
    <w:pPr>
      <w:spacing w:after="0"/>
    </w:pPr>
  </w:style>
  <w:style w:type="paragraph" w:customStyle="1" w:styleId="EW">
    <w:name w:val="EW"/>
    <w:basedOn w:val="EX"/>
    <w:rsid w:val="006E5F69"/>
    <w:pPr>
      <w:spacing w:after="0"/>
    </w:pPr>
  </w:style>
  <w:style w:type="paragraph" w:customStyle="1" w:styleId="B1">
    <w:name w:val="B1"/>
    <w:basedOn w:val="a"/>
    <w:rsid w:val="006E5F69"/>
    <w:pPr>
      <w:ind w:left="568" w:hanging="284"/>
    </w:pPr>
  </w:style>
  <w:style w:type="paragraph" w:styleId="60">
    <w:name w:val="toc 6"/>
    <w:basedOn w:val="50"/>
    <w:next w:val="a"/>
    <w:semiHidden/>
    <w:rsid w:val="006E5F69"/>
    <w:pPr>
      <w:ind w:left="1985" w:hanging="1985"/>
    </w:pPr>
  </w:style>
  <w:style w:type="paragraph" w:styleId="70">
    <w:name w:val="toc 7"/>
    <w:basedOn w:val="60"/>
    <w:next w:val="a"/>
    <w:semiHidden/>
    <w:rsid w:val="006E5F69"/>
    <w:pPr>
      <w:ind w:left="2268" w:hanging="2268"/>
    </w:pPr>
  </w:style>
  <w:style w:type="paragraph" w:customStyle="1" w:styleId="EditorsNote">
    <w:name w:val="Editor's Note"/>
    <w:basedOn w:val="NO"/>
    <w:rsid w:val="006E5F69"/>
    <w:rPr>
      <w:color w:val="FF0000"/>
    </w:rPr>
  </w:style>
  <w:style w:type="paragraph" w:customStyle="1" w:styleId="TH">
    <w:name w:val="TH"/>
    <w:basedOn w:val="a"/>
    <w:rsid w:val="006E5F69"/>
    <w:pPr>
      <w:keepNext/>
      <w:keepLines/>
      <w:spacing w:before="60"/>
      <w:jc w:val="center"/>
    </w:pPr>
    <w:rPr>
      <w:rFonts w:ascii="Arial" w:hAnsi="Arial"/>
      <w:b/>
    </w:rPr>
  </w:style>
  <w:style w:type="paragraph" w:customStyle="1" w:styleId="ZA">
    <w:name w:val="ZA"/>
    <w:rsid w:val="006E5F6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5F6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E5F6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E5F6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6E5F69"/>
    <w:pPr>
      <w:ind w:left="851" w:hanging="851"/>
    </w:pPr>
  </w:style>
  <w:style w:type="paragraph" w:customStyle="1" w:styleId="ZH">
    <w:name w:val="ZH"/>
    <w:rsid w:val="006E5F6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E5F69"/>
    <w:pPr>
      <w:keepNext w:val="0"/>
      <w:spacing w:before="0" w:after="240"/>
    </w:pPr>
  </w:style>
  <w:style w:type="paragraph" w:customStyle="1" w:styleId="ZG">
    <w:name w:val="ZG"/>
    <w:rsid w:val="006E5F6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6E5F69"/>
    <w:pPr>
      <w:ind w:left="851" w:hanging="284"/>
    </w:pPr>
  </w:style>
  <w:style w:type="paragraph" w:customStyle="1" w:styleId="B3">
    <w:name w:val="B3"/>
    <w:basedOn w:val="a"/>
    <w:rsid w:val="006E5F69"/>
    <w:pPr>
      <w:ind w:left="1135" w:hanging="284"/>
    </w:pPr>
  </w:style>
  <w:style w:type="paragraph" w:customStyle="1" w:styleId="B4">
    <w:name w:val="B4"/>
    <w:basedOn w:val="a"/>
    <w:rsid w:val="006E5F69"/>
    <w:pPr>
      <w:ind w:left="1418" w:hanging="284"/>
    </w:pPr>
  </w:style>
  <w:style w:type="paragraph" w:customStyle="1" w:styleId="B5">
    <w:name w:val="B5"/>
    <w:basedOn w:val="a"/>
    <w:rsid w:val="006E5F69"/>
    <w:pPr>
      <w:ind w:left="1702" w:hanging="284"/>
    </w:pPr>
  </w:style>
  <w:style w:type="paragraph" w:customStyle="1" w:styleId="ZTD">
    <w:name w:val="ZTD"/>
    <w:basedOn w:val="ZB"/>
    <w:rsid w:val="006E5F69"/>
    <w:pPr>
      <w:framePr w:hRule="auto" w:wrap="notBeside" w:y="852"/>
    </w:pPr>
    <w:rPr>
      <w:i w:val="0"/>
      <w:sz w:val="40"/>
    </w:rPr>
  </w:style>
  <w:style w:type="paragraph" w:customStyle="1" w:styleId="ZV">
    <w:name w:val="ZV"/>
    <w:basedOn w:val="ZU"/>
    <w:rsid w:val="006E5F69"/>
    <w:pPr>
      <w:framePr w:wrap="notBeside" w:y="16161"/>
    </w:pPr>
  </w:style>
  <w:style w:type="paragraph" w:customStyle="1" w:styleId="TAJ">
    <w:name w:val="TAJ"/>
    <w:basedOn w:val="TH"/>
    <w:rsid w:val="006E5F69"/>
  </w:style>
  <w:style w:type="paragraph" w:customStyle="1" w:styleId="Guidance">
    <w:name w:val="Guidance"/>
    <w:basedOn w:val="a"/>
    <w:rsid w:val="006E5F69"/>
    <w:rPr>
      <w:i/>
      <w:color w:val="0000FF"/>
    </w:rPr>
  </w:style>
  <w:style w:type="paragraph" w:styleId="a5">
    <w:name w:val="Balloon Text"/>
    <w:basedOn w:val="a"/>
    <w:link w:val="Char"/>
    <w:rsid w:val="004F0988"/>
    <w:pPr>
      <w:spacing w:after="0"/>
    </w:pPr>
    <w:rPr>
      <w:rFonts w:ascii="Segoe UI" w:hAnsi="Segoe UI"/>
      <w:sz w:val="18"/>
      <w:szCs w:val="18"/>
      <w:lang/>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u w:val="single"/>
    </w:rPr>
  </w:style>
  <w:style w:type="paragraph" w:styleId="a9">
    <w:name w:val="Document Map"/>
    <w:basedOn w:val="a"/>
    <w:link w:val="Char0"/>
    <w:rsid w:val="00EF1896"/>
    <w:rPr>
      <w:rFonts w:ascii="宋体" w:eastAsia="宋体"/>
      <w:sz w:val="18"/>
      <w:szCs w:val="18"/>
    </w:rPr>
  </w:style>
  <w:style w:type="character" w:customStyle="1" w:styleId="Char0">
    <w:name w:val="文档结构图 Char"/>
    <w:basedOn w:val="a0"/>
    <w:link w:val="a9"/>
    <w:rsid w:val="00EF1896"/>
    <w:rPr>
      <w:rFonts w:ascii="宋体" w:eastAsia="宋体"/>
      <w:sz w:val="18"/>
      <w:szCs w:val="18"/>
      <w:lang w:eastAsia="en-US"/>
    </w:rPr>
  </w:style>
  <w:style w:type="paragraph" w:customStyle="1" w:styleId="CRCoverPage">
    <w:name w:val="CR Cover Page"/>
    <w:rsid w:val="00EF1896"/>
    <w:pPr>
      <w:spacing w:after="120"/>
    </w:pPr>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F2B16-CD28-4827-909D-0073F0730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11</Pages>
  <Words>1439</Words>
  <Characters>8203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Song Yue</cp:lastModifiedBy>
  <cp:revision>43</cp:revision>
  <cp:lastPrinted>2019-02-25T14:05:00Z</cp:lastPrinted>
  <dcterms:created xsi:type="dcterms:W3CDTF">2019-02-26T13:59:00Z</dcterms:created>
  <dcterms:modified xsi:type="dcterms:W3CDTF">2020-05-13T03:09:00Z</dcterms:modified>
</cp:coreProperties>
</file>